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119"/>
        <w:gridCol w:w="3685"/>
      </w:tblGrid>
      <w:tr w:rsidR="00534BF0" w:rsidTr="0049615E">
        <w:trPr>
          <w:trHeight w:val="1872"/>
        </w:trPr>
        <w:tc>
          <w:tcPr>
            <w:tcW w:w="3331" w:type="dxa"/>
          </w:tcPr>
          <w:p w:rsidR="00534BF0" w:rsidRPr="0017530F" w:rsidRDefault="00534BF0" w:rsidP="0049615E">
            <w:pPr>
              <w:jc w:val="center"/>
              <w:rPr>
                <w:b/>
                <w:szCs w:val="16"/>
              </w:rPr>
            </w:pPr>
          </w:p>
          <w:p w:rsidR="00534BF0" w:rsidRPr="00F55DB5" w:rsidRDefault="00534BF0" w:rsidP="0049615E">
            <w:pPr>
              <w:tabs>
                <w:tab w:val="left" w:pos="3054"/>
              </w:tabs>
              <w:jc w:val="center"/>
              <w:rPr>
                <w:b/>
                <w:szCs w:val="16"/>
              </w:rPr>
            </w:pPr>
            <w:r w:rsidRPr="009D7405">
              <w:rPr>
                <w:b/>
                <w:sz w:val="16"/>
                <w:szCs w:val="16"/>
              </w:rPr>
              <w:t>МУНИЦИПАЛЬНОЕ КАЗЕННОЕ УЧРЕЖДЕНИЕ КОНТРОЛЬНО-РЕВИЗИОННАЯ КОМИССИЯ ЯШАЛТИНСКОГО РАЙОННОГО МУНИЦИПАЛЬНОГО   ОБРАЗОВАНИЯ</w:t>
            </w:r>
            <w:r>
              <w:rPr>
                <w:b/>
                <w:szCs w:val="16"/>
              </w:rPr>
              <w:t xml:space="preserve"> </w:t>
            </w:r>
            <w:r w:rsidRPr="009D7405">
              <w:rPr>
                <w:b/>
                <w:sz w:val="16"/>
                <w:szCs w:val="16"/>
              </w:rPr>
              <w:t>РЕСПУБЛИКИ КАЛМЫКИЯ</w:t>
            </w:r>
          </w:p>
        </w:tc>
        <w:tc>
          <w:tcPr>
            <w:tcW w:w="3119" w:type="dxa"/>
          </w:tcPr>
          <w:p w:rsidR="00534BF0" w:rsidRPr="0017530F" w:rsidRDefault="00534BF0" w:rsidP="0049615E">
            <w:pPr>
              <w:ind w:firstLine="71"/>
              <w:jc w:val="center"/>
              <w:rPr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026795" cy="922655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34BF0" w:rsidRPr="003140D1" w:rsidRDefault="00534BF0" w:rsidP="0049615E">
            <w:pPr>
              <w:jc w:val="center"/>
              <w:rPr>
                <w:szCs w:val="16"/>
              </w:rPr>
            </w:pPr>
          </w:p>
          <w:p w:rsidR="00534BF0" w:rsidRPr="009D7405" w:rsidRDefault="00534BF0" w:rsidP="0049615E">
            <w:pPr>
              <w:jc w:val="center"/>
              <w:rPr>
                <w:b/>
                <w:szCs w:val="16"/>
              </w:rPr>
            </w:pPr>
            <w:r w:rsidRPr="009D7405">
              <w:rPr>
                <w:b/>
                <w:sz w:val="16"/>
                <w:szCs w:val="16"/>
              </w:rPr>
              <w:t>ХАЛЬМГ ТАҢhЧИН ЯШАЛТИНСК  РАЙОНА МУНИЦИПАЛЬН БYРДƏЦИН МУНИЦИПАЛЬН ШАҢ</w:t>
            </w:r>
            <w:r w:rsidRPr="009D7405">
              <w:rPr>
                <w:b/>
                <w:sz w:val="16"/>
                <w:szCs w:val="16"/>
                <w:lang w:val="en-US"/>
              </w:rPr>
              <w:t>hA</w:t>
            </w:r>
            <w:r w:rsidRPr="009D7405">
              <w:rPr>
                <w:b/>
                <w:sz w:val="16"/>
                <w:szCs w:val="16"/>
              </w:rPr>
              <w:t xml:space="preserve"> УЧРЕЖДЕНЬ БУРТКЛ</w:t>
            </w:r>
            <w:r w:rsidRPr="009D7405">
              <w:rPr>
                <w:b/>
                <w:sz w:val="16"/>
                <w:szCs w:val="16"/>
                <w:lang w:val="en-US"/>
              </w:rPr>
              <w:t>h</w:t>
            </w:r>
            <w:r w:rsidRPr="009D7405">
              <w:rPr>
                <w:b/>
                <w:sz w:val="16"/>
                <w:szCs w:val="16"/>
              </w:rPr>
              <w:t>Н-РЕВИЗИОНН КОМИССЬ</w:t>
            </w:r>
          </w:p>
          <w:p w:rsidR="00534BF0" w:rsidRPr="0017530F" w:rsidRDefault="00534BF0" w:rsidP="0049615E">
            <w:pPr>
              <w:tabs>
                <w:tab w:val="left" w:pos="2623"/>
              </w:tabs>
              <w:jc w:val="center"/>
              <w:rPr>
                <w:szCs w:val="16"/>
              </w:rPr>
            </w:pPr>
          </w:p>
        </w:tc>
      </w:tr>
      <w:tr w:rsidR="00534BF0" w:rsidTr="0049615E">
        <w:trPr>
          <w:trHeight w:val="311"/>
        </w:trPr>
        <w:tc>
          <w:tcPr>
            <w:tcW w:w="10135" w:type="dxa"/>
            <w:gridSpan w:val="3"/>
          </w:tcPr>
          <w:p w:rsidR="00534BF0" w:rsidRPr="00EA2BCA" w:rsidRDefault="00534BF0" w:rsidP="0049615E">
            <w:pPr>
              <w:tabs>
                <w:tab w:val="left" w:pos="0"/>
              </w:tabs>
              <w:jc w:val="center"/>
              <w:rPr>
                <w:szCs w:val="16"/>
              </w:rPr>
            </w:pPr>
            <w:r w:rsidRPr="00EA2BCA">
              <w:rPr>
                <w:sz w:val="16"/>
                <w:szCs w:val="16"/>
              </w:rPr>
              <w:t xml:space="preserve">Ленина </w:t>
            </w:r>
            <w:r>
              <w:rPr>
                <w:sz w:val="16"/>
                <w:szCs w:val="16"/>
              </w:rPr>
              <w:t>ул.</w:t>
            </w:r>
            <w:r w:rsidRPr="00EA2BC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д.</w:t>
            </w:r>
            <w:r w:rsidRPr="00EA2BC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 Яшалта, 359010</w:t>
            </w:r>
          </w:p>
          <w:p w:rsidR="00534BF0" w:rsidRPr="00EA2BCA" w:rsidRDefault="00534BF0" w:rsidP="0049615E">
            <w:pPr>
              <w:pStyle w:val="HTML"/>
              <w:shd w:val="clear" w:color="auto" w:fill="FFFFFF"/>
              <w:jc w:val="center"/>
              <w:rPr>
                <w:sz w:val="18"/>
                <w:szCs w:val="18"/>
              </w:rPr>
            </w:pPr>
            <w:r w:rsidRPr="00EA2BCA">
              <w:rPr>
                <w:sz w:val="18"/>
                <w:szCs w:val="18"/>
              </w:rPr>
              <w:t xml:space="preserve">E-mail: </w:t>
            </w:r>
            <w:r>
              <w:rPr>
                <w:sz w:val="18"/>
                <w:szCs w:val="18"/>
                <w:lang w:val="en-US"/>
              </w:rPr>
              <w:t>krk</w:t>
            </w:r>
            <w:r w:rsidRPr="00EA2BCA">
              <w:rPr>
                <w:sz w:val="18"/>
                <w:szCs w:val="18"/>
              </w:rPr>
              <w:t>0812@</w:t>
            </w:r>
            <w:r w:rsidRPr="00EA2BCA">
              <w:rPr>
                <w:sz w:val="18"/>
                <w:szCs w:val="18"/>
                <w:lang w:val="en-US"/>
              </w:rPr>
              <w:t>mail</w:t>
            </w:r>
            <w:r w:rsidRPr="00EA2BCA">
              <w:rPr>
                <w:sz w:val="18"/>
                <w:szCs w:val="18"/>
              </w:rPr>
              <w:t>.</w:t>
            </w:r>
            <w:r w:rsidRPr="00EA2BCA">
              <w:rPr>
                <w:sz w:val="18"/>
                <w:szCs w:val="18"/>
                <w:lang w:val="en-US"/>
              </w:rPr>
              <w:t>ru</w:t>
            </w:r>
          </w:p>
          <w:p w:rsidR="00534BF0" w:rsidRPr="00EA2BCA" w:rsidRDefault="00534BF0" w:rsidP="0049615E">
            <w:pPr>
              <w:tabs>
                <w:tab w:val="left" w:pos="0"/>
              </w:tabs>
              <w:jc w:val="center"/>
              <w:rPr>
                <w:szCs w:val="16"/>
              </w:rPr>
            </w:pPr>
            <w:r w:rsidRPr="00EA2BCA">
              <w:rPr>
                <w:sz w:val="16"/>
                <w:szCs w:val="16"/>
              </w:rPr>
              <w:t>ОКПО 24788688, ОГРН 1040800001220, ИНН/КПП 0801006614/080101001</w:t>
            </w:r>
          </w:p>
          <w:p w:rsidR="00534BF0" w:rsidRDefault="00534BF0" w:rsidP="0049615E">
            <w:pPr>
              <w:tabs>
                <w:tab w:val="left" w:pos="0"/>
              </w:tabs>
              <w:jc w:val="center"/>
            </w:pPr>
          </w:p>
        </w:tc>
      </w:tr>
    </w:tbl>
    <w:p w:rsidR="00534BF0" w:rsidRDefault="00534BF0" w:rsidP="00534BF0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6"/>
          <w:szCs w:val="26"/>
        </w:rPr>
      </w:pPr>
      <w:r w:rsidRPr="00E07D03">
        <w:rPr>
          <w:b/>
          <w:bCs/>
          <w:sz w:val="26"/>
          <w:szCs w:val="26"/>
        </w:rPr>
        <w:t xml:space="preserve">ЗАКЛЮЧЕНИЕ </w:t>
      </w:r>
    </w:p>
    <w:p w:rsidR="00534BF0" w:rsidRPr="00E07D03" w:rsidRDefault="00534BF0" w:rsidP="00534BF0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6"/>
          <w:szCs w:val="26"/>
        </w:rPr>
      </w:pPr>
      <w:r w:rsidRPr="00E07D03">
        <w:rPr>
          <w:b/>
          <w:bCs/>
          <w:sz w:val="26"/>
          <w:szCs w:val="26"/>
        </w:rPr>
        <w:t xml:space="preserve">на проект решения </w:t>
      </w:r>
      <w:r>
        <w:rPr>
          <w:b/>
          <w:bCs/>
          <w:sz w:val="26"/>
          <w:szCs w:val="26"/>
        </w:rPr>
        <w:t xml:space="preserve">Собрания депутатов </w:t>
      </w:r>
      <w:r w:rsidR="000007F2">
        <w:rPr>
          <w:b/>
          <w:bCs/>
          <w:sz w:val="26"/>
          <w:szCs w:val="26"/>
        </w:rPr>
        <w:t>Эсто-Алтайского</w:t>
      </w:r>
      <w:r w:rsidR="007652F5">
        <w:rPr>
          <w:b/>
          <w:bCs/>
          <w:sz w:val="26"/>
          <w:szCs w:val="26"/>
        </w:rPr>
        <w:t xml:space="preserve"> С</w:t>
      </w:r>
      <w:r>
        <w:rPr>
          <w:b/>
          <w:bCs/>
          <w:sz w:val="26"/>
          <w:szCs w:val="26"/>
        </w:rPr>
        <w:t xml:space="preserve">МО РК  </w:t>
      </w:r>
      <w:r w:rsidRPr="00E07D03">
        <w:rPr>
          <w:b/>
          <w:bCs/>
          <w:sz w:val="26"/>
          <w:szCs w:val="26"/>
        </w:rPr>
        <w:t xml:space="preserve">«О бюджете </w:t>
      </w:r>
      <w:r w:rsidR="000007F2">
        <w:rPr>
          <w:b/>
          <w:bCs/>
          <w:sz w:val="26"/>
          <w:szCs w:val="26"/>
        </w:rPr>
        <w:t>Эсто-Алтайского</w:t>
      </w:r>
      <w:r>
        <w:rPr>
          <w:b/>
          <w:bCs/>
          <w:sz w:val="26"/>
          <w:szCs w:val="26"/>
        </w:rPr>
        <w:t xml:space="preserve"> </w:t>
      </w:r>
      <w:r w:rsidR="009B0D84">
        <w:rPr>
          <w:b/>
          <w:bCs/>
          <w:sz w:val="26"/>
          <w:szCs w:val="26"/>
        </w:rPr>
        <w:t>сельского</w:t>
      </w:r>
      <w:r>
        <w:rPr>
          <w:b/>
          <w:bCs/>
          <w:sz w:val="26"/>
          <w:szCs w:val="26"/>
        </w:rPr>
        <w:t xml:space="preserve"> </w:t>
      </w:r>
      <w:r w:rsidRPr="00E07D03">
        <w:rPr>
          <w:b/>
          <w:bCs/>
          <w:sz w:val="26"/>
          <w:szCs w:val="26"/>
        </w:rPr>
        <w:t>муниципального образования</w:t>
      </w:r>
      <w:r w:rsidR="00164BFC">
        <w:rPr>
          <w:b/>
          <w:bCs/>
          <w:sz w:val="26"/>
          <w:szCs w:val="26"/>
        </w:rPr>
        <w:t xml:space="preserve"> Республики Калмыкия  на 2021 </w:t>
      </w:r>
      <w:r w:rsidRPr="00E07D03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»</w:t>
      </w:r>
    </w:p>
    <w:p w:rsidR="000A435C" w:rsidRDefault="000A435C" w:rsidP="008B5EF5">
      <w:pPr>
        <w:pStyle w:val="11"/>
        <w:tabs>
          <w:tab w:val="left" w:pos="4524"/>
          <w:tab w:val="left" w:pos="4525"/>
        </w:tabs>
        <w:spacing w:before="189" w:line="240" w:lineRule="auto"/>
        <w:ind w:hanging="3847"/>
        <w:rPr>
          <w:b w:val="0"/>
        </w:rPr>
      </w:pPr>
    </w:p>
    <w:p w:rsidR="008B5EF5" w:rsidRPr="00D345A0" w:rsidRDefault="00164BFC" w:rsidP="008B5EF5">
      <w:pPr>
        <w:pStyle w:val="11"/>
        <w:tabs>
          <w:tab w:val="left" w:pos="4524"/>
          <w:tab w:val="left" w:pos="4525"/>
        </w:tabs>
        <w:spacing w:before="189" w:line="240" w:lineRule="auto"/>
        <w:ind w:hanging="3847"/>
        <w:rPr>
          <w:b w:val="0"/>
        </w:rPr>
      </w:pPr>
      <w:r>
        <w:rPr>
          <w:b w:val="0"/>
        </w:rPr>
        <w:t>25</w:t>
      </w:r>
      <w:r w:rsidR="00CC03C4" w:rsidRPr="00D345A0">
        <w:rPr>
          <w:b w:val="0"/>
        </w:rPr>
        <w:t xml:space="preserve"> дека</w:t>
      </w:r>
      <w:r>
        <w:rPr>
          <w:b w:val="0"/>
        </w:rPr>
        <w:t>бря 2020</w:t>
      </w:r>
      <w:r w:rsidR="00534BF0" w:rsidRPr="00D345A0">
        <w:rPr>
          <w:b w:val="0"/>
        </w:rPr>
        <w:t xml:space="preserve"> года                                                                                                  с. Яшалта   </w:t>
      </w:r>
    </w:p>
    <w:p w:rsidR="00313783" w:rsidRDefault="00313783" w:rsidP="000A435C">
      <w:pPr>
        <w:pStyle w:val="11"/>
        <w:tabs>
          <w:tab w:val="left" w:pos="4524"/>
          <w:tab w:val="left" w:pos="4525"/>
        </w:tabs>
        <w:spacing w:before="189" w:line="240" w:lineRule="auto"/>
        <w:ind w:hanging="384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435C" w:rsidRDefault="000A435C" w:rsidP="000A435C">
      <w:pPr>
        <w:pStyle w:val="11"/>
        <w:tabs>
          <w:tab w:val="left" w:pos="4524"/>
          <w:tab w:val="left" w:pos="4525"/>
        </w:tabs>
        <w:spacing w:before="189" w:line="240" w:lineRule="auto"/>
        <w:ind w:hanging="3847"/>
        <w:rPr>
          <w:sz w:val="26"/>
          <w:szCs w:val="26"/>
        </w:rPr>
      </w:pPr>
    </w:p>
    <w:p w:rsidR="000A435C" w:rsidRDefault="000A435C" w:rsidP="000A435C">
      <w:pPr>
        <w:pStyle w:val="11"/>
        <w:tabs>
          <w:tab w:val="left" w:pos="4524"/>
          <w:tab w:val="left" w:pos="4525"/>
        </w:tabs>
        <w:spacing w:before="189" w:line="240" w:lineRule="auto"/>
        <w:ind w:hanging="3847"/>
        <w:rPr>
          <w:sz w:val="26"/>
          <w:szCs w:val="26"/>
        </w:rPr>
      </w:pPr>
    </w:p>
    <w:p w:rsidR="00313783" w:rsidRPr="00D345A0" w:rsidRDefault="00313783" w:rsidP="00392808">
      <w:pPr>
        <w:pStyle w:val="11"/>
        <w:tabs>
          <w:tab w:val="left" w:pos="4524"/>
          <w:tab w:val="left" w:pos="4525"/>
        </w:tabs>
        <w:spacing w:before="0" w:line="240" w:lineRule="auto"/>
        <w:ind w:left="0" w:firstLine="0"/>
        <w:jc w:val="both"/>
        <w:rPr>
          <w:sz w:val="26"/>
          <w:szCs w:val="26"/>
        </w:rPr>
      </w:pPr>
      <w:r w:rsidRPr="00D345A0">
        <w:rPr>
          <w:sz w:val="26"/>
          <w:szCs w:val="26"/>
        </w:rPr>
        <w:t xml:space="preserve">     </w:t>
      </w:r>
      <w:r w:rsidR="008B5EF5" w:rsidRPr="00D345A0">
        <w:rPr>
          <w:sz w:val="26"/>
          <w:szCs w:val="26"/>
        </w:rPr>
        <w:t>1. Основание для проведения экспертно-аналитического мероприятия:</w:t>
      </w:r>
    </w:p>
    <w:p w:rsidR="00313783" w:rsidRPr="00A252DC" w:rsidRDefault="00313783" w:rsidP="00392808">
      <w:pPr>
        <w:pStyle w:val="11"/>
        <w:tabs>
          <w:tab w:val="left" w:pos="4524"/>
          <w:tab w:val="left" w:pos="4525"/>
        </w:tabs>
        <w:spacing w:before="0" w:line="240" w:lineRule="auto"/>
        <w:ind w:left="0" w:firstLine="0"/>
        <w:jc w:val="both"/>
        <w:rPr>
          <w:b w:val="0"/>
          <w:sz w:val="26"/>
          <w:szCs w:val="26"/>
        </w:rPr>
      </w:pPr>
      <w:r w:rsidRPr="00A252DC">
        <w:rPr>
          <w:b w:val="0"/>
          <w:sz w:val="26"/>
          <w:szCs w:val="26"/>
        </w:rPr>
        <w:t>Федеральный закон от 07.02.2011 №6-ФЗ «Об общих принципах организации деятельности контрольно-счетных органов субъектов Рос</w:t>
      </w:r>
      <w:r w:rsidR="0089061B" w:rsidRPr="00A252DC">
        <w:rPr>
          <w:b w:val="0"/>
          <w:sz w:val="26"/>
          <w:szCs w:val="26"/>
        </w:rPr>
        <w:t>с</w:t>
      </w:r>
      <w:r w:rsidRPr="00A252DC">
        <w:rPr>
          <w:b w:val="0"/>
          <w:sz w:val="26"/>
          <w:szCs w:val="26"/>
        </w:rPr>
        <w:t>ийской</w:t>
      </w:r>
      <w:r w:rsidR="0089061B" w:rsidRPr="00A252DC">
        <w:rPr>
          <w:b w:val="0"/>
          <w:sz w:val="26"/>
          <w:szCs w:val="26"/>
        </w:rPr>
        <w:t xml:space="preserve"> Федерации и муниципальных образований», Положение о контрольно-ревизионной комиссии Яшалтинского районного муниципального образования Республики Калмыкия.</w:t>
      </w:r>
    </w:p>
    <w:p w:rsidR="0089061B" w:rsidRPr="00A252DC" w:rsidRDefault="003B4D4C" w:rsidP="00392808">
      <w:pPr>
        <w:pStyle w:val="11"/>
        <w:tabs>
          <w:tab w:val="left" w:pos="4524"/>
          <w:tab w:val="left" w:pos="4525"/>
        </w:tabs>
        <w:spacing w:before="0" w:line="240" w:lineRule="auto"/>
        <w:ind w:left="0" w:firstLine="0"/>
        <w:jc w:val="both"/>
        <w:rPr>
          <w:b w:val="0"/>
          <w:sz w:val="26"/>
          <w:szCs w:val="26"/>
        </w:rPr>
      </w:pPr>
      <w:r w:rsidRPr="00D345A0">
        <w:rPr>
          <w:sz w:val="26"/>
          <w:szCs w:val="26"/>
        </w:rPr>
        <w:t xml:space="preserve">    2. Ц</w:t>
      </w:r>
      <w:r w:rsidR="0089061B" w:rsidRPr="00D345A0">
        <w:rPr>
          <w:sz w:val="26"/>
          <w:szCs w:val="26"/>
        </w:rPr>
        <w:t>ель экспертно-аналитического мероприятия:</w:t>
      </w:r>
      <w:r w:rsidRPr="00A252DC">
        <w:rPr>
          <w:b w:val="0"/>
          <w:sz w:val="26"/>
          <w:szCs w:val="26"/>
        </w:rPr>
        <w:t xml:space="preserve"> определение соответстви</w:t>
      </w:r>
      <w:r w:rsidR="0089061B" w:rsidRPr="00A252DC">
        <w:rPr>
          <w:b w:val="0"/>
          <w:sz w:val="26"/>
          <w:szCs w:val="26"/>
        </w:rPr>
        <w:t xml:space="preserve">я бюджетному кодексу, достоверности и обоснованности </w:t>
      </w:r>
      <w:r w:rsidRPr="00A252DC">
        <w:rPr>
          <w:b w:val="0"/>
          <w:sz w:val="26"/>
          <w:szCs w:val="26"/>
        </w:rPr>
        <w:t xml:space="preserve">показателей проекта решения Собрания депутатов </w:t>
      </w:r>
      <w:r w:rsidR="000007F2">
        <w:rPr>
          <w:b w:val="0"/>
          <w:sz w:val="26"/>
          <w:szCs w:val="26"/>
        </w:rPr>
        <w:t>Эсто-Алтайского</w:t>
      </w:r>
      <w:r w:rsidRPr="00A252DC">
        <w:rPr>
          <w:b w:val="0"/>
          <w:sz w:val="26"/>
          <w:szCs w:val="26"/>
        </w:rPr>
        <w:t xml:space="preserve"> СМО РК «О бюджете </w:t>
      </w:r>
      <w:r w:rsidR="000007F2">
        <w:rPr>
          <w:b w:val="0"/>
          <w:sz w:val="26"/>
          <w:szCs w:val="26"/>
        </w:rPr>
        <w:t>Эсто-Алтайского</w:t>
      </w:r>
      <w:r w:rsidRPr="00A252DC">
        <w:rPr>
          <w:b w:val="0"/>
          <w:sz w:val="26"/>
          <w:szCs w:val="26"/>
        </w:rPr>
        <w:t xml:space="preserve"> сельского муниципального образования Республики Калмыкия на</w:t>
      </w:r>
      <w:r w:rsidR="0089061B" w:rsidRPr="00A252DC">
        <w:rPr>
          <w:b w:val="0"/>
          <w:sz w:val="26"/>
          <w:szCs w:val="26"/>
        </w:rPr>
        <w:t xml:space="preserve"> </w:t>
      </w:r>
      <w:r w:rsidR="00164BFC">
        <w:rPr>
          <w:b w:val="0"/>
          <w:sz w:val="26"/>
          <w:szCs w:val="26"/>
        </w:rPr>
        <w:t>2021</w:t>
      </w:r>
      <w:r w:rsidR="00392808" w:rsidRPr="00A252DC">
        <w:rPr>
          <w:b w:val="0"/>
          <w:sz w:val="26"/>
          <w:szCs w:val="26"/>
        </w:rPr>
        <w:t xml:space="preserve"> год».</w:t>
      </w:r>
    </w:p>
    <w:p w:rsidR="008B5EF5" w:rsidRPr="00D345A0" w:rsidRDefault="00392808" w:rsidP="00392808">
      <w:pPr>
        <w:pStyle w:val="11"/>
        <w:tabs>
          <w:tab w:val="left" w:pos="4524"/>
          <w:tab w:val="left" w:pos="4525"/>
        </w:tabs>
        <w:spacing w:before="0" w:line="240" w:lineRule="auto"/>
        <w:ind w:left="0" w:firstLine="0"/>
        <w:jc w:val="both"/>
        <w:rPr>
          <w:sz w:val="26"/>
          <w:szCs w:val="26"/>
        </w:rPr>
      </w:pPr>
      <w:r w:rsidRPr="00D345A0">
        <w:rPr>
          <w:sz w:val="26"/>
          <w:szCs w:val="26"/>
        </w:rPr>
        <w:t xml:space="preserve">   3. Предмет экспертно-аналитического мероприятия:</w:t>
      </w:r>
      <w:r w:rsidR="008B5EF5" w:rsidRPr="00D345A0">
        <w:rPr>
          <w:sz w:val="26"/>
          <w:szCs w:val="26"/>
        </w:rPr>
        <w:t xml:space="preserve"> </w:t>
      </w:r>
    </w:p>
    <w:p w:rsidR="00313783" w:rsidRPr="00A252DC" w:rsidRDefault="00164BFC" w:rsidP="00392808">
      <w:pPr>
        <w:pStyle w:val="11"/>
        <w:tabs>
          <w:tab w:val="left" w:pos="0"/>
        </w:tabs>
        <w:spacing w:before="0" w:line="240" w:lineRule="auto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392808" w:rsidRPr="00A252DC">
        <w:rPr>
          <w:b w:val="0"/>
          <w:sz w:val="26"/>
          <w:szCs w:val="26"/>
        </w:rPr>
        <w:t xml:space="preserve">роект решения Собрания депутатов </w:t>
      </w:r>
      <w:r w:rsidR="000007F2">
        <w:rPr>
          <w:b w:val="0"/>
          <w:sz w:val="26"/>
          <w:szCs w:val="26"/>
        </w:rPr>
        <w:t xml:space="preserve">Эсто-Алтайского </w:t>
      </w:r>
      <w:r w:rsidR="00392808" w:rsidRPr="00A252DC">
        <w:rPr>
          <w:b w:val="0"/>
          <w:sz w:val="26"/>
          <w:szCs w:val="26"/>
        </w:rPr>
        <w:t xml:space="preserve">СМО РК «О бюджете </w:t>
      </w:r>
      <w:r w:rsidR="000007F2">
        <w:rPr>
          <w:b w:val="0"/>
          <w:sz w:val="26"/>
          <w:szCs w:val="26"/>
        </w:rPr>
        <w:t>Эсто-Алтайского</w:t>
      </w:r>
      <w:r w:rsidR="005E1552" w:rsidRPr="00A252DC">
        <w:rPr>
          <w:b w:val="0"/>
          <w:sz w:val="26"/>
          <w:szCs w:val="26"/>
        </w:rPr>
        <w:t xml:space="preserve"> </w:t>
      </w:r>
      <w:r w:rsidR="00392808" w:rsidRPr="00A252DC">
        <w:rPr>
          <w:b w:val="0"/>
          <w:sz w:val="26"/>
          <w:szCs w:val="26"/>
        </w:rPr>
        <w:t>сельского муниципального образования Республики</w:t>
      </w:r>
      <w:r>
        <w:rPr>
          <w:b w:val="0"/>
          <w:sz w:val="26"/>
          <w:szCs w:val="26"/>
        </w:rPr>
        <w:t xml:space="preserve"> Калмыкия на 2021</w:t>
      </w:r>
      <w:r w:rsidR="00392808" w:rsidRPr="00A252DC">
        <w:rPr>
          <w:b w:val="0"/>
          <w:sz w:val="26"/>
          <w:szCs w:val="26"/>
        </w:rPr>
        <w:t xml:space="preserve"> год».  </w:t>
      </w:r>
    </w:p>
    <w:p w:rsidR="00A252DC" w:rsidRDefault="00A252DC" w:rsidP="00392808">
      <w:pPr>
        <w:pStyle w:val="11"/>
        <w:tabs>
          <w:tab w:val="left" w:pos="0"/>
        </w:tabs>
        <w:spacing w:before="0" w:line="240" w:lineRule="auto"/>
        <w:ind w:left="0" w:firstLine="0"/>
        <w:jc w:val="center"/>
        <w:rPr>
          <w:b w:val="0"/>
          <w:sz w:val="26"/>
          <w:szCs w:val="26"/>
        </w:rPr>
      </w:pPr>
    </w:p>
    <w:p w:rsidR="00392808" w:rsidRPr="00D8508A" w:rsidRDefault="00392808" w:rsidP="00392808">
      <w:pPr>
        <w:pStyle w:val="11"/>
        <w:tabs>
          <w:tab w:val="left" w:pos="0"/>
        </w:tabs>
        <w:spacing w:before="0" w:line="240" w:lineRule="auto"/>
        <w:ind w:left="0" w:firstLine="0"/>
        <w:jc w:val="center"/>
        <w:rPr>
          <w:sz w:val="26"/>
          <w:szCs w:val="26"/>
        </w:rPr>
      </w:pPr>
      <w:r w:rsidRPr="00D8508A">
        <w:rPr>
          <w:sz w:val="26"/>
          <w:szCs w:val="26"/>
        </w:rPr>
        <w:t>1. Общие</w:t>
      </w:r>
      <w:r w:rsidRPr="00D8508A">
        <w:rPr>
          <w:spacing w:val="-2"/>
          <w:sz w:val="26"/>
          <w:szCs w:val="26"/>
        </w:rPr>
        <w:t xml:space="preserve"> </w:t>
      </w:r>
      <w:r w:rsidRPr="00D8508A">
        <w:rPr>
          <w:sz w:val="26"/>
          <w:szCs w:val="26"/>
        </w:rPr>
        <w:t>положения</w:t>
      </w:r>
    </w:p>
    <w:p w:rsidR="00E45898" w:rsidRPr="00D8508A" w:rsidRDefault="00E45898" w:rsidP="00E45898">
      <w:pPr>
        <w:pStyle w:val="a5"/>
        <w:ind w:right="140"/>
      </w:pPr>
      <w:r w:rsidRPr="00D8508A">
        <w:t xml:space="preserve">В соответствии с гл. 20, 21 Бюджетного кодекса Российской Федерации, п. 1 ст. 17.1 Федерального закона от 06.10.2003 № 131-ФЗ </w:t>
      </w:r>
      <w:r w:rsidRPr="00D8508A">
        <w:rPr>
          <w:spacing w:val="-3"/>
        </w:rPr>
        <w:t xml:space="preserve">«Об </w:t>
      </w:r>
      <w:r w:rsidRPr="00D8508A">
        <w:t xml:space="preserve">общих принципах организации местного самоуправления в Российской Федерации», п. 2 ст. 9 и ст. 11 Федерального закона от 07.02.2011 № 6-ФЗ </w:t>
      </w:r>
      <w:r w:rsidRPr="00D8508A">
        <w:rPr>
          <w:spacing w:val="-3"/>
        </w:rPr>
        <w:t xml:space="preserve">«Об </w:t>
      </w:r>
      <w:r w:rsidRPr="00D8508A"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0007F2" w:rsidRPr="00D8508A">
        <w:t>Эсто-Алтайского</w:t>
      </w:r>
      <w:r w:rsidR="00477D55" w:rsidRPr="00D8508A">
        <w:t xml:space="preserve"> С</w:t>
      </w:r>
      <w:r w:rsidRPr="00D8508A">
        <w:t>МО РК, п. 2 ст. 9  Положения о</w:t>
      </w:r>
      <w:r w:rsidRPr="00D8508A">
        <w:rPr>
          <w:bCs/>
        </w:rPr>
        <w:t> </w:t>
      </w:r>
      <w:r w:rsidRPr="00D8508A">
        <w:t>Контрольно-ревизионной комиссии Яшалтинского РМО РК", утвержденного решением собрания депутатов Яшалтинского РМО РК</w:t>
      </w:r>
      <w:r w:rsidR="00D03A9D" w:rsidRPr="00D8508A">
        <w:t xml:space="preserve"> от 02.03.2017 № 140, «Положением</w:t>
      </w:r>
      <w:r w:rsidRPr="00D8508A">
        <w:t xml:space="preserve"> о бюджетном процессе в </w:t>
      </w:r>
      <w:r w:rsidR="000007F2" w:rsidRPr="00D8508A">
        <w:t>Эсто-Алтайском</w:t>
      </w:r>
      <w:r w:rsidR="00D03A9D" w:rsidRPr="00D8508A">
        <w:t xml:space="preserve"> сельском</w:t>
      </w:r>
      <w:r w:rsidRPr="00D8508A">
        <w:t xml:space="preserve"> муниципальном образовании Республики Ка</w:t>
      </w:r>
      <w:r w:rsidR="00D03A9D" w:rsidRPr="00D8508A">
        <w:t>лмыкия» утвержденного решением С</w:t>
      </w:r>
      <w:r w:rsidRPr="00D8508A">
        <w:t>обрания</w:t>
      </w:r>
      <w:r w:rsidR="00D03A9D" w:rsidRPr="00D8508A">
        <w:t xml:space="preserve"> депутатов</w:t>
      </w:r>
      <w:r w:rsidRPr="00D8508A">
        <w:t xml:space="preserve"> </w:t>
      </w:r>
      <w:r w:rsidR="000007F2" w:rsidRPr="00D8508A">
        <w:t>Эсто-Алтайского</w:t>
      </w:r>
      <w:r w:rsidR="00D03A9D" w:rsidRPr="00D8508A">
        <w:t xml:space="preserve"> СМО</w:t>
      </w:r>
      <w:r w:rsidRPr="00D8508A">
        <w:t xml:space="preserve"> РК от </w:t>
      </w:r>
      <w:r w:rsidR="00D03A9D" w:rsidRPr="00D8508A">
        <w:t>29</w:t>
      </w:r>
      <w:r w:rsidRPr="00D8508A">
        <w:t>.1</w:t>
      </w:r>
      <w:r w:rsidR="00D03A9D" w:rsidRPr="00D8508A">
        <w:t>2</w:t>
      </w:r>
      <w:r w:rsidRPr="00D8508A">
        <w:t>.20</w:t>
      </w:r>
      <w:r w:rsidR="00D345A0" w:rsidRPr="00D8508A">
        <w:t>17г. №15А</w:t>
      </w:r>
      <w:r w:rsidRPr="00D8508A">
        <w:t xml:space="preserve"> (далее – Положение о бюджетном процессе),  МКУ КРК Яшалтинского РМО РК проведена экспертиза </w:t>
      </w:r>
      <w:r w:rsidRPr="00D8508A">
        <w:rPr>
          <w:bCs/>
        </w:rPr>
        <w:t xml:space="preserve">проекта решения Собрания депутатов </w:t>
      </w:r>
      <w:r w:rsidR="000007F2" w:rsidRPr="00D8508A">
        <w:t>Эсто-Алтайского</w:t>
      </w:r>
      <w:r w:rsidR="00D03A9D" w:rsidRPr="00D8508A">
        <w:t xml:space="preserve"> СМО</w:t>
      </w:r>
      <w:r w:rsidRPr="00D8508A">
        <w:rPr>
          <w:bCs/>
        </w:rPr>
        <w:t xml:space="preserve"> РК  «О бюджете </w:t>
      </w:r>
      <w:r w:rsidR="000007F2" w:rsidRPr="00D8508A">
        <w:t>Эсто-Алтайского</w:t>
      </w:r>
      <w:r w:rsidR="00D03A9D" w:rsidRPr="00D8508A">
        <w:t xml:space="preserve"> сельского </w:t>
      </w:r>
      <w:r w:rsidRPr="00D8508A">
        <w:rPr>
          <w:bCs/>
        </w:rPr>
        <w:t>муниципального образова</w:t>
      </w:r>
      <w:r w:rsidR="00164BFC">
        <w:rPr>
          <w:bCs/>
        </w:rPr>
        <w:t>ния Республики Калмыкия  на 2021</w:t>
      </w:r>
      <w:r w:rsidRPr="00D8508A">
        <w:rPr>
          <w:bCs/>
        </w:rPr>
        <w:t xml:space="preserve"> год»</w:t>
      </w:r>
      <w:r w:rsidRPr="00D8508A">
        <w:t xml:space="preserve"> (далее – Проект решения о бюджете), а также документов и материалов, предоставленных одновременно с ним в собрание депутатов </w:t>
      </w:r>
      <w:r w:rsidR="000007F2" w:rsidRPr="00D8508A">
        <w:t>Эсто-Алтайского</w:t>
      </w:r>
      <w:r w:rsidR="00A65C2E" w:rsidRPr="00D8508A">
        <w:t xml:space="preserve"> С</w:t>
      </w:r>
      <w:r w:rsidRPr="00D8508A">
        <w:t>МО РК (далее – материалы к Проекту решения о</w:t>
      </w:r>
      <w:r w:rsidRPr="00D8508A">
        <w:rPr>
          <w:spacing w:val="-7"/>
        </w:rPr>
        <w:t xml:space="preserve"> </w:t>
      </w:r>
      <w:r w:rsidRPr="00D8508A">
        <w:t>бюджете).</w:t>
      </w:r>
    </w:p>
    <w:p w:rsidR="009044FF" w:rsidRDefault="00A65C2E" w:rsidP="00E45898">
      <w:pPr>
        <w:pStyle w:val="a5"/>
        <w:ind w:right="140"/>
      </w:pPr>
      <w:r w:rsidRPr="00D8508A">
        <w:t xml:space="preserve">Пунктом 1 ст. 185 БК РФ установлено, что местные администрации муниципальных образований вносят на рассмотрение представительного органа проект решения о местном </w:t>
      </w:r>
      <w:r w:rsidRPr="00D8508A">
        <w:lastRenderedPageBreak/>
        <w:t xml:space="preserve">бюджете в сроки, установленные муниципальным правовым актом представительного органа муниципального образования, но не позднее 15 ноября текущего года. </w:t>
      </w:r>
    </w:p>
    <w:p w:rsidR="009044FF" w:rsidRDefault="00A65C2E" w:rsidP="009044FF">
      <w:pPr>
        <w:pStyle w:val="a5"/>
        <w:ind w:right="140"/>
      </w:pPr>
      <w:r w:rsidRPr="00D8508A">
        <w:t xml:space="preserve">Глава администрации </w:t>
      </w:r>
      <w:r w:rsidR="000007F2" w:rsidRPr="00D8508A">
        <w:t>Эсто-Алтайского</w:t>
      </w:r>
      <w:r w:rsidRPr="00D8508A">
        <w:t xml:space="preserve"> СМО РК направил Председателю Собрания депутатов </w:t>
      </w:r>
      <w:r w:rsidR="000007F2" w:rsidRPr="00D8508A">
        <w:t>Эсто-Алтайского</w:t>
      </w:r>
      <w:r w:rsidRPr="00D8508A">
        <w:t xml:space="preserve"> СМО РК проект бюджета письмом от </w:t>
      </w:r>
      <w:r w:rsidR="00164BFC" w:rsidRPr="009044FF">
        <w:t>15.11.2020</w:t>
      </w:r>
      <w:r w:rsidRPr="00D8508A">
        <w:t xml:space="preserve"> года. </w:t>
      </w:r>
      <w:r w:rsidR="00EB6EC0" w:rsidRPr="00D8508A">
        <w:t>Таким образом</w:t>
      </w:r>
      <w:r w:rsidR="009044FF">
        <w:t>,</w:t>
      </w:r>
      <w:r w:rsidR="00EB6EC0" w:rsidRPr="00D8508A">
        <w:t xml:space="preserve"> Глава администрации </w:t>
      </w:r>
      <w:r w:rsidR="000007F2" w:rsidRPr="00D8508A">
        <w:t>Эсто-Алтайского</w:t>
      </w:r>
      <w:r w:rsidR="00EB6EC0" w:rsidRPr="00D8508A">
        <w:t xml:space="preserve"> СМО РК внес в срок проект решения о бюджете</w:t>
      </w:r>
      <w:r w:rsidR="00A44B36" w:rsidRPr="00D8508A">
        <w:t xml:space="preserve"> </w:t>
      </w:r>
      <w:r w:rsidR="00EB6EC0" w:rsidRPr="00D8508A">
        <w:t xml:space="preserve">в Собрание депутатов </w:t>
      </w:r>
      <w:r w:rsidR="000007F2" w:rsidRPr="00D8508A">
        <w:t xml:space="preserve">Эсто-Алтайского </w:t>
      </w:r>
      <w:r w:rsidR="00EB6EC0" w:rsidRPr="00D8508A">
        <w:t xml:space="preserve">СМО РК. </w:t>
      </w:r>
    </w:p>
    <w:p w:rsidR="009044FF" w:rsidRPr="00B20C16" w:rsidRDefault="009044FF" w:rsidP="009044FF">
      <w:pPr>
        <w:pStyle w:val="a5"/>
        <w:ind w:right="140"/>
      </w:pPr>
      <w:r w:rsidRPr="00B20C16">
        <w:t xml:space="preserve">Проект решения о бюджете с материалами направлен </w:t>
      </w:r>
      <w:r>
        <w:t>в Контрольно-ревизионную комиссию</w:t>
      </w:r>
      <w:r w:rsidRPr="00B20C16">
        <w:t xml:space="preserve"> Яшалтинского РМО РК</w:t>
      </w:r>
      <w:r>
        <w:t xml:space="preserve"> для проведения экспертизы</w:t>
      </w:r>
      <w:r w:rsidRPr="00B20C16">
        <w:t>.</w:t>
      </w:r>
    </w:p>
    <w:p w:rsidR="00EB6EC0" w:rsidRPr="00D8508A" w:rsidRDefault="00EB6EC0" w:rsidP="00EB6EC0">
      <w:pPr>
        <w:pStyle w:val="a5"/>
        <w:ind w:right="144"/>
      </w:pPr>
      <w:r w:rsidRPr="00D8508A">
        <w:t>В соответствии с п. 3 ст. 184.1 БК РФ, п. 6 ст. 18 Положения о бюджетном процессе Проектом решения о бюджете утверждаются:</w:t>
      </w:r>
    </w:p>
    <w:p w:rsidR="00EB6EC0" w:rsidRPr="00D8508A" w:rsidRDefault="00EB6EC0" w:rsidP="00EB6EC0">
      <w:pPr>
        <w:pStyle w:val="a5"/>
        <w:ind w:right="148"/>
        <w:rPr>
          <w:color w:val="000000" w:themeColor="text1"/>
        </w:rPr>
      </w:pPr>
      <w:r w:rsidRPr="00D8508A">
        <w:rPr>
          <w:color w:val="000000" w:themeColor="text1"/>
        </w:rPr>
        <w:t xml:space="preserve">перечень главных администраторов доходов бюджета </w:t>
      </w:r>
      <w:r w:rsidR="000007F2" w:rsidRPr="00D8508A">
        <w:t>Эсто-Алтайского</w:t>
      </w:r>
      <w:r w:rsidR="00A44B36" w:rsidRPr="00D8508A">
        <w:rPr>
          <w:color w:val="000000" w:themeColor="text1"/>
        </w:rPr>
        <w:t xml:space="preserve"> С</w:t>
      </w:r>
      <w:r w:rsidRPr="00D8508A">
        <w:rPr>
          <w:color w:val="000000" w:themeColor="text1"/>
        </w:rPr>
        <w:t xml:space="preserve">МО РК  (приложение </w:t>
      </w:r>
      <w:r w:rsidR="00073289" w:rsidRPr="00D8508A">
        <w:t>1</w:t>
      </w:r>
      <w:r w:rsidRPr="00D8508A">
        <w:rPr>
          <w:color w:val="000000" w:themeColor="text1"/>
        </w:rPr>
        <w:t xml:space="preserve"> к Проекту решения о бюджете);</w:t>
      </w:r>
    </w:p>
    <w:p w:rsidR="00EB6EC0" w:rsidRPr="00D8508A" w:rsidRDefault="00EB6EC0" w:rsidP="00EB6EC0">
      <w:pPr>
        <w:pStyle w:val="a5"/>
        <w:spacing w:before="61"/>
        <w:ind w:right="148"/>
      </w:pPr>
      <w:r w:rsidRPr="00D8508A">
        <w:rPr>
          <w:color w:val="000000" w:themeColor="text1"/>
        </w:rPr>
        <w:t>перечень</w:t>
      </w:r>
      <w:r w:rsidRPr="00D8508A">
        <w:t xml:space="preserve"> главных администраторов источников внутреннего финансирования дефицита бюджета </w:t>
      </w:r>
      <w:r w:rsidR="000007F2" w:rsidRPr="00D8508A">
        <w:t>Эсто-Алтайского</w:t>
      </w:r>
      <w:r w:rsidRPr="00D8508A">
        <w:t xml:space="preserve"> СМО РК  (приложение </w:t>
      </w:r>
      <w:r w:rsidR="001A2AF7" w:rsidRPr="00D8508A">
        <w:t>5</w:t>
      </w:r>
      <w:r w:rsidRPr="00D8508A">
        <w:rPr>
          <w:color w:val="FF0000"/>
        </w:rPr>
        <w:t xml:space="preserve"> </w:t>
      </w:r>
      <w:r w:rsidRPr="00D8508A">
        <w:t>к Проекту решения о бюджете),</w:t>
      </w:r>
    </w:p>
    <w:p w:rsidR="00073289" w:rsidRPr="00D8508A" w:rsidRDefault="00EB6EC0" w:rsidP="00073289">
      <w:pPr>
        <w:pStyle w:val="a5"/>
        <w:ind w:right="148"/>
        <w:rPr>
          <w:color w:val="000000" w:themeColor="text1"/>
        </w:rPr>
      </w:pPr>
      <w:r w:rsidRPr="00D8508A">
        <w:t xml:space="preserve">распределение бюджетных ассигнований бюджета </w:t>
      </w:r>
      <w:r w:rsidR="000007F2" w:rsidRPr="00D8508A">
        <w:t>Эсто-Алтайского</w:t>
      </w:r>
      <w:r w:rsidRPr="00D8508A">
        <w:t xml:space="preserve"> СМО РК   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073289" w:rsidRPr="00D8508A">
        <w:t xml:space="preserve"> </w:t>
      </w:r>
      <w:r w:rsidR="00073289" w:rsidRPr="00D8508A">
        <w:rPr>
          <w:color w:val="000000" w:themeColor="text1"/>
        </w:rPr>
        <w:t xml:space="preserve">(приложение </w:t>
      </w:r>
      <w:r w:rsidR="00073289" w:rsidRPr="00D8508A">
        <w:t>4</w:t>
      </w:r>
      <w:r w:rsidR="00073289" w:rsidRPr="00D8508A">
        <w:rPr>
          <w:color w:val="000000" w:themeColor="text1"/>
        </w:rPr>
        <w:t xml:space="preserve"> к Проекту решения о бюджете);</w:t>
      </w:r>
    </w:p>
    <w:p w:rsidR="00073289" w:rsidRPr="00D8508A" w:rsidRDefault="00EB6EC0" w:rsidP="00073289">
      <w:pPr>
        <w:pStyle w:val="a5"/>
        <w:ind w:right="148"/>
        <w:rPr>
          <w:color w:val="CCC0D9" w:themeColor="accent4" w:themeTint="66"/>
        </w:rPr>
      </w:pPr>
      <w:r w:rsidRPr="00D8508A">
        <w:t>ведомственная структура расходов бюджета</w:t>
      </w:r>
      <w:r w:rsidR="00073289" w:rsidRPr="00D8508A">
        <w:t xml:space="preserve"> </w:t>
      </w:r>
      <w:r w:rsidR="000007F2" w:rsidRPr="00D8508A">
        <w:t>Эсто-Алтайского</w:t>
      </w:r>
      <w:r w:rsidR="00073289" w:rsidRPr="00D8508A">
        <w:t xml:space="preserve"> СМО РК</w:t>
      </w:r>
      <w:r w:rsidRPr="00D8508A">
        <w:t xml:space="preserve"> </w:t>
      </w:r>
      <w:r w:rsidR="00073289" w:rsidRPr="00D8508A">
        <w:t>(приложение 3</w:t>
      </w:r>
      <w:r w:rsidR="007559FD" w:rsidRPr="00D8508A">
        <w:t>)</w:t>
      </w:r>
      <w:r w:rsidR="00073289" w:rsidRPr="00D8508A">
        <w:t xml:space="preserve"> </w:t>
      </w:r>
      <w:r w:rsidR="00073289" w:rsidRPr="00D8508A">
        <w:rPr>
          <w:color w:val="000000" w:themeColor="text1"/>
        </w:rPr>
        <w:t>к Проект</w:t>
      </w:r>
      <w:r w:rsidR="00073289" w:rsidRPr="00D8508A">
        <w:t>у решения о бюджете);</w:t>
      </w:r>
    </w:p>
    <w:p w:rsidR="00EB6EC0" w:rsidRPr="00D8508A" w:rsidRDefault="00EB6EC0" w:rsidP="00EB6EC0">
      <w:pPr>
        <w:pStyle w:val="a5"/>
        <w:ind w:left="0" w:right="149" w:firstLine="720"/>
      </w:pPr>
      <w:r w:rsidRPr="00D8508A">
        <w:t xml:space="preserve">источники внутреннего финансирования дефицита бюджета </w:t>
      </w:r>
      <w:r w:rsidR="000007F2" w:rsidRPr="00D8508A">
        <w:t>Эсто-Алтайского</w:t>
      </w:r>
      <w:r w:rsidR="00164BFC">
        <w:t xml:space="preserve"> СМО РК на 2021</w:t>
      </w:r>
      <w:r w:rsidR="00073289" w:rsidRPr="00D8508A">
        <w:t xml:space="preserve"> год </w:t>
      </w:r>
      <w:r w:rsidRPr="00D8508A">
        <w:t xml:space="preserve">(приложение </w:t>
      </w:r>
      <w:r w:rsidR="003F3B41" w:rsidRPr="00D8508A">
        <w:t>8</w:t>
      </w:r>
      <w:r w:rsidRPr="00D8508A">
        <w:t xml:space="preserve"> к Проекту решения о бюджете),</w:t>
      </w:r>
    </w:p>
    <w:p w:rsidR="000B1DA4" w:rsidRPr="00D8508A" w:rsidRDefault="005079D1" w:rsidP="00EB6EC0">
      <w:pPr>
        <w:pStyle w:val="a5"/>
        <w:ind w:right="142"/>
      </w:pPr>
      <w:r w:rsidRPr="00D8508A">
        <w:t xml:space="preserve">В соответствии с п. 1 ст. 184.1 БК РФ п. 1 Проекта решения о бюджете утверждаются основные характеристики бюджета </w:t>
      </w:r>
      <w:r w:rsidR="000007F2" w:rsidRPr="00D8508A">
        <w:t>Эсто-Алтайского</w:t>
      </w:r>
      <w:r w:rsidR="00164BFC">
        <w:t xml:space="preserve"> СМО РК на 2021</w:t>
      </w:r>
      <w:r w:rsidRPr="00D8508A">
        <w:t xml:space="preserve"> год</w:t>
      </w:r>
      <w:r w:rsidR="00724A3E" w:rsidRPr="00D8508A">
        <w:t>:</w:t>
      </w:r>
    </w:p>
    <w:p w:rsidR="00724A3E" w:rsidRPr="00D8508A" w:rsidRDefault="00724A3E" w:rsidP="00EB6EC0">
      <w:pPr>
        <w:pStyle w:val="a5"/>
        <w:ind w:right="142"/>
      </w:pPr>
      <w:r w:rsidRPr="00D8508A">
        <w:t>- общий объем доходов в сумме</w:t>
      </w:r>
      <w:r w:rsidR="007559FD" w:rsidRPr="00D8508A">
        <w:t xml:space="preserve"> </w:t>
      </w:r>
      <w:r w:rsidR="00164BFC">
        <w:t>30</w:t>
      </w:r>
      <w:r w:rsidR="003F3B41" w:rsidRPr="00D8508A">
        <w:t>00,0</w:t>
      </w:r>
      <w:r w:rsidRPr="00D8508A">
        <w:t>тыс. руб.</w:t>
      </w:r>
    </w:p>
    <w:p w:rsidR="00724A3E" w:rsidRPr="00D8508A" w:rsidRDefault="00724A3E" w:rsidP="00EB6EC0">
      <w:pPr>
        <w:pStyle w:val="a5"/>
        <w:ind w:right="142"/>
      </w:pPr>
      <w:r w:rsidRPr="00D8508A">
        <w:t>- общий объем расходов в сумме</w:t>
      </w:r>
      <w:r w:rsidR="007559FD" w:rsidRPr="00D8508A">
        <w:t xml:space="preserve"> </w:t>
      </w:r>
      <w:r w:rsidR="00164BFC">
        <w:t>30</w:t>
      </w:r>
      <w:r w:rsidR="003F3B41" w:rsidRPr="00D8508A">
        <w:t>00,0</w:t>
      </w:r>
      <w:r w:rsidRPr="00D8508A">
        <w:t xml:space="preserve"> тыс. руб.</w:t>
      </w:r>
    </w:p>
    <w:p w:rsidR="00724A3E" w:rsidRPr="00D8508A" w:rsidRDefault="00724A3E" w:rsidP="00EB6EC0">
      <w:pPr>
        <w:pStyle w:val="a5"/>
        <w:ind w:right="142"/>
      </w:pPr>
      <w:r w:rsidRPr="00D8508A">
        <w:t>- дефицит бюджета</w:t>
      </w:r>
      <w:r w:rsidR="007559FD" w:rsidRPr="00D8508A">
        <w:t xml:space="preserve"> </w:t>
      </w:r>
      <w:r w:rsidR="003F3B41" w:rsidRPr="00D8508A">
        <w:t>0,0</w:t>
      </w:r>
      <w:r w:rsidR="007559FD" w:rsidRPr="00D8508A">
        <w:t xml:space="preserve"> </w:t>
      </w:r>
      <w:r w:rsidRPr="00D8508A">
        <w:t>тыс. руб.</w:t>
      </w:r>
    </w:p>
    <w:p w:rsidR="007559FD" w:rsidRPr="00D8508A" w:rsidRDefault="008B02DE" w:rsidP="00EB6EC0">
      <w:pPr>
        <w:pStyle w:val="a5"/>
        <w:ind w:right="142"/>
      </w:pPr>
      <w:r w:rsidRPr="00D8508A">
        <w:t xml:space="preserve">В соответствии с п. 4 ст. 169 БК РФ бюджет </w:t>
      </w:r>
      <w:r w:rsidR="000007F2" w:rsidRPr="00D8508A">
        <w:t>Эсто-Алтайского</w:t>
      </w:r>
      <w:r w:rsidRPr="00D8508A">
        <w:t xml:space="preserve"> СМО РК составлен сроком на один год. </w:t>
      </w:r>
    </w:p>
    <w:p w:rsidR="00A46E52" w:rsidRDefault="00164BFC" w:rsidP="00EB6EC0">
      <w:pPr>
        <w:pStyle w:val="a5"/>
        <w:ind w:right="142"/>
      </w:pPr>
      <w:r w:rsidRPr="00CC518E">
        <w:t xml:space="preserve">В Проекте решения о бюджете классификация доходов, расходов, источников финансирования дефицита бюджета </w:t>
      </w:r>
      <w:r>
        <w:t>Эсто-Алтайского</w:t>
      </w:r>
      <w:r w:rsidRPr="00CC518E">
        <w:t xml:space="preserve"> СМО РК соответствует бюджетной классификации РФ, </w:t>
      </w:r>
      <w:r w:rsidRPr="00CC0592">
        <w:t>установленной гл. 4 БК РФ, и</w:t>
      </w:r>
      <w:r w:rsidRPr="00CC518E">
        <w:t xml:space="preserve"> используемой для составления и исполнения бюджетов, а также для ведения бюджетного (бухгалтерского) учета, составления бюджетной (бухгалтерской) и иной финансовой отчетности, обеспечивающей сопоставимость четырех показателей бюджетов бюджетной системы РФ, утвержденной Приказом Минфина России от 06.06.2019 №85н 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России №85н)</w:t>
      </w:r>
      <w:r>
        <w:t xml:space="preserve"> и </w:t>
      </w:r>
      <w:r w:rsidRPr="00CC518E">
        <w:t xml:space="preserve">Приказом Минфина России от </w:t>
      </w:r>
      <w:r>
        <w:t>08.06.2020 №99</w:t>
      </w:r>
      <w:r w:rsidRPr="00CC518E">
        <w:t>н</w:t>
      </w:r>
      <w:r>
        <w:t xml:space="preserve"> «О</w:t>
      </w:r>
      <w:r w:rsidR="009044FF">
        <w:t>б</w:t>
      </w:r>
      <w:r>
        <w:t xml:space="preserve"> утверждении кодов (перечней) кодов бюджетной классификации Российской Федерации на 2021 год (на 2021 год и на плановый период 2022 и 2023 годов)» (далее </w:t>
      </w:r>
      <w:r w:rsidRPr="00CC518E">
        <w:t>– Приказ Минф</w:t>
      </w:r>
      <w:r>
        <w:t>ина России №99</w:t>
      </w:r>
      <w:r w:rsidRPr="00CC518E">
        <w:t>н</w:t>
      </w:r>
      <w:r>
        <w:t>).</w:t>
      </w:r>
    </w:p>
    <w:p w:rsidR="006F0A73" w:rsidRPr="00D8508A" w:rsidRDefault="006F0A73" w:rsidP="00EB6EC0">
      <w:pPr>
        <w:pStyle w:val="a5"/>
        <w:ind w:right="142"/>
      </w:pPr>
      <w:r w:rsidRPr="00D8508A">
        <w:t xml:space="preserve">В проекте решения о бюджете в соответствии с бюджетной классификацией раздельно предусматриваются средства, направляемые на исполнение расходных обязательств бюджета </w:t>
      </w:r>
      <w:r w:rsidR="000007F2" w:rsidRPr="00D8508A">
        <w:t>Эсто-Алтайского</w:t>
      </w:r>
      <w:r w:rsidRPr="00D8508A">
        <w:t xml:space="preserve"> СМО РК, возникших в</w:t>
      </w:r>
      <w:r w:rsidR="000B1DA4" w:rsidRPr="00D8508A">
        <w:t xml:space="preserve"> </w:t>
      </w:r>
      <w:r w:rsidRPr="00D8508A">
        <w:t>связи с осуществлением органами местного самоуправления полномочий по вопросам местного значения, и расходные обязательства, исполняемые за счет субвенций, субсидий из бюджета Республики Калмыкия для осуществления отдельных государственных полномочий</w:t>
      </w:r>
      <w:r w:rsidR="000B1DA4" w:rsidRPr="00D8508A">
        <w:t>.</w:t>
      </w:r>
    </w:p>
    <w:p w:rsidR="00C84BBF" w:rsidRPr="00D8508A" w:rsidRDefault="000B1DA4" w:rsidP="00EB6EC0">
      <w:pPr>
        <w:pStyle w:val="a5"/>
        <w:ind w:right="142"/>
      </w:pPr>
      <w:r w:rsidRPr="00D8508A">
        <w:t>При проведении экспертизы Проекта решения о бюджете установлено</w:t>
      </w:r>
      <w:r w:rsidR="00724A3E" w:rsidRPr="00D8508A">
        <w:t xml:space="preserve"> </w:t>
      </w:r>
      <w:r w:rsidR="00946C51" w:rsidRPr="00D8508A">
        <w:t>уменьшение</w:t>
      </w:r>
      <w:r w:rsidR="007559FD" w:rsidRPr="00D8508A">
        <w:t xml:space="preserve"> </w:t>
      </w:r>
      <w:r w:rsidR="00724A3E" w:rsidRPr="00D8508A">
        <w:t>общих объемов доходов и</w:t>
      </w:r>
      <w:r w:rsidRPr="00D8508A">
        <w:t xml:space="preserve"> ра</w:t>
      </w:r>
      <w:r w:rsidR="00A46E52">
        <w:t>сходов в 2021</w:t>
      </w:r>
      <w:r w:rsidR="00724A3E" w:rsidRPr="00D8508A">
        <w:t xml:space="preserve"> году</w:t>
      </w:r>
      <w:r w:rsidRPr="00D8508A">
        <w:t xml:space="preserve"> </w:t>
      </w:r>
      <w:r w:rsidR="00F60DD7" w:rsidRPr="00D8508A">
        <w:t>по отношению к показател</w:t>
      </w:r>
      <w:r w:rsidR="00A46E52">
        <w:t>ям утвержденного бюджета на 2020</w:t>
      </w:r>
      <w:r w:rsidR="00F60DD7" w:rsidRPr="00D8508A">
        <w:t xml:space="preserve"> год</w:t>
      </w:r>
      <w:r w:rsidR="00C84BBF" w:rsidRPr="00D8508A">
        <w:t>.</w:t>
      </w:r>
    </w:p>
    <w:p w:rsidR="00C84BBF" w:rsidRPr="00D8508A" w:rsidRDefault="00C84BBF" w:rsidP="00EB6EC0">
      <w:pPr>
        <w:pStyle w:val="a5"/>
        <w:ind w:right="142"/>
      </w:pPr>
      <w:r w:rsidRPr="00D8508A">
        <w:t xml:space="preserve"> </w:t>
      </w:r>
      <w:r w:rsidR="00F60DD7" w:rsidRPr="00D8508A">
        <w:t xml:space="preserve"> </w:t>
      </w:r>
      <w:r w:rsidRPr="00D8508A">
        <w:t>Темп роста об</w:t>
      </w:r>
      <w:r w:rsidR="00A46E52">
        <w:t>щего объема доходов бюджета 2021 года к бюджету 2020</w:t>
      </w:r>
      <w:r w:rsidRPr="00D8508A">
        <w:t xml:space="preserve"> года составляет</w:t>
      </w:r>
      <w:r w:rsidR="00F60DD7" w:rsidRPr="00D8508A">
        <w:t xml:space="preserve"> </w:t>
      </w:r>
      <w:r w:rsidR="00A46E52">
        <w:t>0,47</w:t>
      </w:r>
      <w:r w:rsidRPr="00D8508A">
        <w:t xml:space="preserve"> или</w:t>
      </w:r>
      <w:r w:rsidR="00F60DD7" w:rsidRPr="00D8508A">
        <w:t xml:space="preserve"> </w:t>
      </w:r>
      <w:r w:rsidR="00946C51" w:rsidRPr="00D8508A">
        <w:t xml:space="preserve">сокращение поступлений на </w:t>
      </w:r>
      <w:r w:rsidR="00A46E52">
        <w:t>3400,0</w:t>
      </w:r>
      <w:r w:rsidR="00F60DD7" w:rsidRPr="00D8508A">
        <w:t xml:space="preserve"> тыс. руб.</w:t>
      </w:r>
      <w:r w:rsidRPr="00D8508A">
        <w:t xml:space="preserve">, </w:t>
      </w:r>
      <w:r w:rsidR="00F60DD7" w:rsidRPr="00D8508A">
        <w:t xml:space="preserve"> </w:t>
      </w:r>
      <w:r w:rsidRPr="00D8508A">
        <w:t xml:space="preserve">в том числе </w:t>
      </w:r>
      <w:r w:rsidR="00F60DD7" w:rsidRPr="00D8508A">
        <w:t xml:space="preserve">налоговых и неналоговых доходов </w:t>
      </w:r>
      <w:r w:rsidR="00A46E52">
        <w:t>в 2021</w:t>
      </w:r>
      <w:r w:rsidR="009F6E2B" w:rsidRPr="00D8508A">
        <w:t xml:space="preserve"> году планируется получить меньше на </w:t>
      </w:r>
      <w:r w:rsidR="00A46E52">
        <w:t>851,8</w:t>
      </w:r>
      <w:r w:rsidRPr="00D8508A">
        <w:t xml:space="preserve"> тыс. руб</w:t>
      </w:r>
      <w:r w:rsidR="00F60DD7" w:rsidRPr="00D8508A">
        <w:t>.</w:t>
      </w:r>
    </w:p>
    <w:p w:rsidR="000B1DA4" w:rsidRPr="00D8508A" w:rsidRDefault="00C84BBF" w:rsidP="00EB6EC0">
      <w:pPr>
        <w:pStyle w:val="a5"/>
        <w:ind w:right="142"/>
      </w:pPr>
      <w:r w:rsidRPr="00D8508A">
        <w:t>Б</w:t>
      </w:r>
      <w:r w:rsidR="00FF7008" w:rsidRPr="00D8508A">
        <w:t>юджет</w:t>
      </w:r>
      <w:r w:rsidR="00A46E52">
        <w:t xml:space="preserve"> на очередной 2021</w:t>
      </w:r>
      <w:r w:rsidR="00F60DD7" w:rsidRPr="00D8508A">
        <w:t xml:space="preserve"> финансовый  год </w:t>
      </w:r>
      <w:r w:rsidRPr="00D8508A">
        <w:t>планируется с</w:t>
      </w:r>
      <w:r w:rsidR="00A46E52">
        <w:t xml:space="preserve">балансированным. </w:t>
      </w:r>
      <w:r w:rsidR="00F60DD7" w:rsidRPr="00D8508A">
        <w:t xml:space="preserve"> </w:t>
      </w:r>
    </w:p>
    <w:p w:rsidR="00A46E52" w:rsidRDefault="00A46E52" w:rsidP="00F60DD7">
      <w:pPr>
        <w:pStyle w:val="a5"/>
        <w:ind w:right="142"/>
        <w:jc w:val="center"/>
        <w:rPr>
          <w:b/>
          <w:sz w:val="26"/>
          <w:szCs w:val="26"/>
        </w:rPr>
      </w:pPr>
    </w:p>
    <w:p w:rsidR="00F60DD7" w:rsidRPr="00D8508A" w:rsidRDefault="00F60DD7" w:rsidP="00F60DD7">
      <w:pPr>
        <w:pStyle w:val="a5"/>
        <w:ind w:right="142"/>
        <w:jc w:val="center"/>
        <w:rPr>
          <w:b/>
          <w:sz w:val="26"/>
          <w:szCs w:val="26"/>
        </w:rPr>
      </w:pPr>
      <w:r w:rsidRPr="00D8508A">
        <w:rPr>
          <w:b/>
          <w:sz w:val="26"/>
          <w:szCs w:val="26"/>
        </w:rPr>
        <w:t>2. Доходы бюджета</w:t>
      </w:r>
    </w:p>
    <w:p w:rsidR="00F60DD7" w:rsidRPr="00D8508A" w:rsidRDefault="00F60DD7" w:rsidP="00F60DD7">
      <w:pPr>
        <w:pStyle w:val="a5"/>
        <w:ind w:right="142"/>
        <w:jc w:val="left"/>
      </w:pPr>
      <w:r w:rsidRPr="00D8508A">
        <w:t xml:space="preserve">Перечень утверждаемых в Приложении 4 Проекта решения о бюджете доходов </w:t>
      </w:r>
      <w:r w:rsidRPr="00D8508A">
        <w:lastRenderedPageBreak/>
        <w:t>соответствует ст.41, 42, 46,</w:t>
      </w:r>
      <w:r w:rsidR="00D8508A" w:rsidRPr="00D8508A">
        <w:t xml:space="preserve"> </w:t>
      </w:r>
      <w:r w:rsidRPr="00D8508A">
        <w:t xml:space="preserve">61.1, 62 БК РФ. В Проекте </w:t>
      </w:r>
      <w:r w:rsidR="00A46E52">
        <w:t>решения о бюджете доходы на 2021</w:t>
      </w:r>
      <w:r w:rsidRPr="00D8508A">
        <w:t xml:space="preserve"> год планируются в сумме </w:t>
      </w:r>
      <w:r w:rsidR="00A46E52">
        <w:t>30</w:t>
      </w:r>
      <w:r w:rsidR="009F6E2B" w:rsidRPr="00D8508A">
        <w:t>00,0</w:t>
      </w:r>
      <w:r w:rsidRPr="00D8508A">
        <w:t xml:space="preserve"> тыс. руб., в том числе объем налоговых и неналоговых доходов в сумме </w:t>
      </w:r>
      <w:r w:rsidR="00A46E52">
        <w:t>2909,4</w:t>
      </w:r>
      <w:r w:rsidRPr="00D8508A">
        <w:t xml:space="preserve"> тыс. руб., или </w:t>
      </w:r>
      <w:r w:rsidR="00A46E52">
        <w:t>97,0</w:t>
      </w:r>
      <w:r w:rsidR="009F6E2B" w:rsidRPr="00D8508A">
        <w:t>%</w:t>
      </w:r>
      <w:r w:rsidRPr="00D8508A">
        <w:t xml:space="preserve"> </w:t>
      </w:r>
      <w:r w:rsidR="00A46E52">
        <w:t>от общего объема доходов на 2021</w:t>
      </w:r>
      <w:r w:rsidRPr="00D8508A">
        <w:t xml:space="preserve"> год, доля безвозмездных поступлений соответственно составляет </w:t>
      </w:r>
      <w:r w:rsidR="00A46E52">
        <w:t>13,0</w:t>
      </w:r>
      <w:r w:rsidRPr="00D8508A">
        <w:t>%.</w:t>
      </w:r>
    </w:p>
    <w:p w:rsidR="007E4EE9" w:rsidRPr="00D8508A" w:rsidRDefault="00F60DD7" w:rsidP="00F60DD7">
      <w:pPr>
        <w:pStyle w:val="a5"/>
        <w:ind w:right="142"/>
        <w:jc w:val="left"/>
      </w:pPr>
      <w:r w:rsidRPr="00D8508A">
        <w:t xml:space="preserve">Налоговые доходы в </w:t>
      </w:r>
      <w:r w:rsidR="00A46E52">
        <w:t>общем объеме поступлений на 2021</w:t>
      </w:r>
      <w:r w:rsidRPr="00D8508A">
        <w:t xml:space="preserve"> год планируются в сумме </w:t>
      </w:r>
      <w:r w:rsidR="00A46E52">
        <w:t>2859,4</w:t>
      </w:r>
      <w:r w:rsidRPr="00D8508A">
        <w:t xml:space="preserve"> тыс. руб. Удельный вес в общем объеме бюджета </w:t>
      </w:r>
      <w:r w:rsidR="00557215" w:rsidRPr="00D8508A">
        <w:t>Эсто-Алтайского</w:t>
      </w:r>
      <w:r w:rsidR="005F2D1E" w:rsidRPr="00D8508A">
        <w:t xml:space="preserve"> </w:t>
      </w:r>
      <w:r w:rsidRPr="00D8508A">
        <w:t xml:space="preserve">СМО РК составляет </w:t>
      </w:r>
      <w:r w:rsidR="00A46E52">
        <w:t>95,3</w:t>
      </w:r>
      <w:r w:rsidRPr="00D8508A">
        <w:t>%, в общем объеме налоговых и неналоговых доходах</w:t>
      </w:r>
      <w:r w:rsidR="007E4EE9" w:rsidRPr="00D8508A">
        <w:t xml:space="preserve"> </w:t>
      </w:r>
      <w:r w:rsidR="00A46E52">
        <w:t>98,3</w:t>
      </w:r>
      <w:r w:rsidRPr="00D8508A">
        <w:t>%. Основным</w:t>
      </w:r>
      <w:r w:rsidR="00FF7008" w:rsidRPr="00D8508A">
        <w:t>и</w:t>
      </w:r>
      <w:r w:rsidRPr="00D8508A">
        <w:t xml:space="preserve"> бюджетообразующим</w:t>
      </w:r>
      <w:r w:rsidR="00FF7008" w:rsidRPr="00D8508A">
        <w:t xml:space="preserve"> источника</w:t>
      </w:r>
      <w:r w:rsidRPr="00D8508A">
        <w:t>м</w:t>
      </w:r>
      <w:r w:rsidR="00FF7008" w:rsidRPr="00D8508A">
        <w:t>и</w:t>
      </w:r>
      <w:r w:rsidRPr="00D8508A">
        <w:t xml:space="preserve"> бюджета </w:t>
      </w:r>
      <w:r w:rsidR="00557215" w:rsidRPr="00D8508A">
        <w:t>Эсто-Алтайского</w:t>
      </w:r>
      <w:r w:rsidRPr="00D8508A">
        <w:t xml:space="preserve"> СМО РК является </w:t>
      </w:r>
      <w:r w:rsidR="00FF7008" w:rsidRPr="00D8508A">
        <w:t>земельный и единый сельскохозяйственный</w:t>
      </w:r>
      <w:r w:rsidRPr="00D8508A">
        <w:t xml:space="preserve"> налог</w:t>
      </w:r>
      <w:r w:rsidR="00FF7008" w:rsidRPr="00D8508A">
        <w:t>и</w:t>
      </w:r>
      <w:r w:rsidR="00B4319B" w:rsidRPr="00D8508A">
        <w:t xml:space="preserve"> и НДФЛ</w:t>
      </w:r>
      <w:r w:rsidRPr="00D8508A">
        <w:t>.</w:t>
      </w:r>
      <w:r w:rsidR="00B17C5B" w:rsidRPr="00D8508A">
        <w:t xml:space="preserve"> Доля доходов бюджета от </w:t>
      </w:r>
      <w:r w:rsidR="00FF7008" w:rsidRPr="00D8508A">
        <w:t xml:space="preserve">земельного налога составляет </w:t>
      </w:r>
      <w:r w:rsidR="00A46E52">
        <w:t>46,8</w:t>
      </w:r>
      <w:r w:rsidR="00FF7008" w:rsidRPr="00D8508A">
        <w:t xml:space="preserve">% в общем объеме доходов бюджета и </w:t>
      </w:r>
      <w:r w:rsidR="00A46E52">
        <w:t>48,3</w:t>
      </w:r>
      <w:r w:rsidR="00FF7008" w:rsidRPr="00D8508A">
        <w:t xml:space="preserve">% </w:t>
      </w:r>
      <w:r w:rsidR="004A6D59" w:rsidRPr="00D8508A">
        <w:t xml:space="preserve">в </w:t>
      </w:r>
      <w:r w:rsidR="00FF7008" w:rsidRPr="00D8508A">
        <w:t xml:space="preserve">объеме  налоговых и неналоговых доходов, </w:t>
      </w:r>
      <w:r w:rsidR="00B17C5B" w:rsidRPr="00D8508A">
        <w:t xml:space="preserve">единого сельскохозяйственного налога </w:t>
      </w:r>
      <w:r w:rsidR="004A6D59" w:rsidRPr="00D8508A">
        <w:t xml:space="preserve">приходится </w:t>
      </w:r>
      <w:r w:rsidR="00FF7008" w:rsidRPr="00D8508A">
        <w:t xml:space="preserve">соответственно – </w:t>
      </w:r>
      <w:r w:rsidR="003B22E1">
        <w:t>33,3</w:t>
      </w:r>
      <w:r w:rsidR="00FF7008" w:rsidRPr="00D8508A">
        <w:t xml:space="preserve">% и </w:t>
      </w:r>
      <w:r w:rsidR="003B22E1">
        <w:t>34,4</w:t>
      </w:r>
      <w:r w:rsidR="00FF7008" w:rsidRPr="00D8508A">
        <w:t>%</w:t>
      </w:r>
      <w:r w:rsidR="009F6E2B" w:rsidRPr="00D8508A">
        <w:t xml:space="preserve">, налога на доходы физических лиц – </w:t>
      </w:r>
      <w:r w:rsidR="003B22E1">
        <w:t>15,1</w:t>
      </w:r>
      <w:r w:rsidR="00B4319B" w:rsidRPr="00D8508A">
        <w:t xml:space="preserve">% и </w:t>
      </w:r>
      <w:r w:rsidR="003B22E1">
        <w:t>15,6</w:t>
      </w:r>
      <w:r w:rsidR="00B4319B" w:rsidRPr="00D8508A">
        <w:t>%</w:t>
      </w:r>
      <w:r w:rsidR="00FF7008" w:rsidRPr="00D8508A">
        <w:t xml:space="preserve">. </w:t>
      </w:r>
    </w:p>
    <w:p w:rsidR="00B17C5B" w:rsidRPr="00D8508A" w:rsidRDefault="00B17C5B" w:rsidP="00F60DD7">
      <w:pPr>
        <w:pStyle w:val="a5"/>
        <w:ind w:right="142"/>
        <w:jc w:val="left"/>
      </w:pPr>
      <w:r w:rsidRPr="00D8508A">
        <w:t>Согласно п.2 ст.61.5 БК РФ норматив отчисления в бюджет СМО налога на доходы физических лиц – 2 %.</w:t>
      </w:r>
    </w:p>
    <w:p w:rsidR="00B306C1" w:rsidRPr="00D8508A" w:rsidRDefault="00B17C5B" w:rsidP="00F60DD7">
      <w:pPr>
        <w:pStyle w:val="a5"/>
        <w:ind w:right="142"/>
        <w:jc w:val="left"/>
        <w:rPr>
          <w:color w:val="2D2D2D"/>
          <w:spacing w:val="2"/>
          <w:shd w:val="clear" w:color="auto" w:fill="FFFFFF"/>
        </w:rPr>
      </w:pPr>
      <w:r w:rsidRPr="00D8508A">
        <w:t>Согласно ст. 2 закона Республики Калмыкия от 20 ноября 2015 года №155-</w:t>
      </w:r>
      <w:r w:rsidRPr="00D8508A">
        <w:rPr>
          <w:lang w:val="en-US"/>
        </w:rPr>
        <w:t>V</w:t>
      </w:r>
      <w:r w:rsidRPr="00D8508A">
        <w:t xml:space="preserve">-З «Об отдельных вопросах местного значения сельских поселений Республики Калмыкия» </w:t>
      </w:r>
      <w:r w:rsidR="00B306C1" w:rsidRPr="00D8508A">
        <w:rPr>
          <w:color w:val="2D2D2D"/>
          <w:spacing w:val="2"/>
          <w:shd w:val="clear" w:color="auto" w:fill="FFFFFF"/>
        </w:rPr>
        <w:t>Налоговые доходы от налога на доходы физических лиц, взимаемого на территориях сельских поселений, подлежащие зачислению в соответствии с абзацем 3 пункта 2 статьи 61.1. </w:t>
      </w:r>
      <w:hyperlink r:id="rId5" w:history="1">
        <w:r w:rsidR="00B306C1" w:rsidRPr="00D8508A">
          <w:rPr>
            <w:rStyle w:val="a7"/>
            <w:color w:val="00466E"/>
            <w:spacing w:val="2"/>
            <w:shd w:val="clear" w:color="auto" w:fill="FFFFFF"/>
          </w:rPr>
          <w:t>Бюджетного кодекса Российской Федерации</w:t>
        </w:r>
      </w:hyperlink>
      <w:r w:rsidR="00B306C1" w:rsidRPr="00D8508A">
        <w:rPr>
          <w:color w:val="2D2D2D"/>
          <w:spacing w:val="2"/>
          <w:shd w:val="clear" w:color="auto" w:fill="FFFFFF"/>
        </w:rPr>
        <w:t> в бюджеты муниципальных районов, зачисляются в бюджеты сельских поселений по единому для всех сельских поселений нормативу отчислений в размере 3 процентов.</w:t>
      </w:r>
    </w:p>
    <w:p w:rsidR="00B17C5B" w:rsidRPr="00D8508A" w:rsidRDefault="00B17C5B" w:rsidP="00F60DD7">
      <w:pPr>
        <w:pStyle w:val="a5"/>
        <w:ind w:right="142"/>
        <w:jc w:val="left"/>
      </w:pPr>
      <w:r w:rsidRPr="00D8508A">
        <w:t xml:space="preserve"> В бюджет СМО РК с учетом всех отчислений поступает 5%</w:t>
      </w:r>
      <w:r w:rsidR="005E47A1" w:rsidRPr="00D8508A">
        <w:t xml:space="preserve"> от собранного на территории </w:t>
      </w:r>
      <w:r w:rsidR="00557215" w:rsidRPr="00D8508A">
        <w:t>Эсто-Алтайского</w:t>
      </w:r>
      <w:r w:rsidR="005E47A1" w:rsidRPr="00D8508A">
        <w:t xml:space="preserve"> СМО налога на доходы физических лиц</w:t>
      </w:r>
      <w:r w:rsidRPr="00D8508A">
        <w:t>.</w:t>
      </w:r>
    </w:p>
    <w:p w:rsidR="000B1DA4" w:rsidRPr="00D8508A" w:rsidRDefault="00B306C1" w:rsidP="00EB6EC0">
      <w:pPr>
        <w:pStyle w:val="a5"/>
        <w:ind w:right="142"/>
      </w:pPr>
      <w:r w:rsidRPr="00D8508A">
        <w:t xml:space="preserve">Поступление неналоговых доходов, </w:t>
      </w:r>
      <w:r w:rsidR="003B22E1">
        <w:t>согласно проекта бюджета, в 2021</w:t>
      </w:r>
      <w:r w:rsidRPr="00D8508A">
        <w:t xml:space="preserve"> планируется</w:t>
      </w:r>
      <w:r w:rsidR="003B22E1">
        <w:t xml:space="preserve"> получить в сумме 5</w:t>
      </w:r>
      <w:r w:rsidR="00B4319B" w:rsidRPr="00D8508A">
        <w:t>0,0 тыс. руб.</w:t>
      </w:r>
    </w:p>
    <w:p w:rsidR="006F0A73" w:rsidRPr="00D8508A" w:rsidRDefault="00670165" w:rsidP="00EB6EC0">
      <w:pPr>
        <w:pStyle w:val="a5"/>
        <w:ind w:right="142"/>
      </w:pPr>
      <w:r w:rsidRPr="00D8508A">
        <w:t xml:space="preserve">Объемы субсидий, субвенций и иных межбюджетных трансфертов бюджету </w:t>
      </w:r>
      <w:r w:rsidR="00557215" w:rsidRPr="00D8508A">
        <w:t>Эсто-Алтайского</w:t>
      </w:r>
      <w:r w:rsidR="007E4EE9" w:rsidRPr="00D8508A">
        <w:t xml:space="preserve"> СМО РК из бюд</w:t>
      </w:r>
      <w:r w:rsidR="003B22E1">
        <w:t>жета Республики Калмыкия на 2021</w:t>
      </w:r>
      <w:r w:rsidR="007E4EE9" w:rsidRPr="00D8508A">
        <w:t xml:space="preserve"> год</w:t>
      </w:r>
      <w:r w:rsidR="00D8508A" w:rsidRPr="00D8508A">
        <w:t>, указанных в приложении 11</w:t>
      </w:r>
      <w:r w:rsidRPr="00D8508A">
        <w:t xml:space="preserve"> проекта Закона Республики Калмыкия «О</w:t>
      </w:r>
      <w:r w:rsidR="003B22E1">
        <w:t xml:space="preserve"> республиканском бюджете на 2021 год и плановый период 2022 и 2023</w:t>
      </w:r>
      <w:r w:rsidRPr="00D8508A">
        <w:t xml:space="preserve"> годов» и в приложении проекта решения Собрания депутатов Яшалтинского РМО РК «О бюджете Яшалтинского районного муниципального образования </w:t>
      </w:r>
      <w:r w:rsidR="003B22E1">
        <w:t>Республики Калмыкия на 2021 год и на плановый период 2022 и 2023</w:t>
      </w:r>
      <w:r w:rsidRPr="00D8508A">
        <w:t xml:space="preserve"> годов» соответствуют объемам субсидий, субвенций и иных межбюджетных трансфертов отраженных в приложениях к Проекту решения о бюджете.</w:t>
      </w:r>
    </w:p>
    <w:p w:rsidR="00670165" w:rsidRPr="00D8508A" w:rsidRDefault="00670165" w:rsidP="00EB6EC0">
      <w:pPr>
        <w:pStyle w:val="a5"/>
        <w:ind w:right="142"/>
      </w:pPr>
      <w:r w:rsidRPr="00D8508A">
        <w:t xml:space="preserve">В приложении 1 к Проекту решения о бюджете утвержден перечень главных администраторов доходов бюджета </w:t>
      </w:r>
      <w:r w:rsidR="00557215" w:rsidRPr="00D8508A">
        <w:t xml:space="preserve">Эсто-Алтайского </w:t>
      </w:r>
      <w:r w:rsidRPr="00D8508A">
        <w:t>СМО РК:</w:t>
      </w:r>
    </w:p>
    <w:p w:rsidR="00B306C1" w:rsidRPr="00D8508A" w:rsidRDefault="004A6D59" w:rsidP="00EB6EC0">
      <w:pPr>
        <w:pStyle w:val="a5"/>
        <w:ind w:right="142"/>
      </w:pPr>
      <w:r w:rsidRPr="00D8508A">
        <w:t>9</w:t>
      </w:r>
      <w:r w:rsidR="00B4319B" w:rsidRPr="00D8508A">
        <w:t>52</w:t>
      </w:r>
      <w:r w:rsidR="00517DD9" w:rsidRPr="00D8508A">
        <w:t xml:space="preserve"> – Администрация</w:t>
      </w:r>
      <w:r w:rsidR="00670165" w:rsidRPr="00D8508A">
        <w:t xml:space="preserve"> </w:t>
      </w:r>
      <w:r w:rsidR="00557215" w:rsidRPr="00D8508A">
        <w:t>Эсто-Алтайского</w:t>
      </w:r>
      <w:r w:rsidR="005F2D1E" w:rsidRPr="00D8508A">
        <w:t xml:space="preserve"> </w:t>
      </w:r>
      <w:r w:rsidR="003065BF" w:rsidRPr="00D8508A">
        <w:t xml:space="preserve">сельского муниципального образования Республики Калмыкия. </w:t>
      </w:r>
    </w:p>
    <w:p w:rsidR="003065BF" w:rsidRPr="00D8508A" w:rsidRDefault="003065BF" w:rsidP="00EB6EC0">
      <w:pPr>
        <w:pStyle w:val="a5"/>
        <w:ind w:right="142"/>
        <w:rPr>
          <w:b/>
          <w:sz w:val="26"/>
          <w:szCs w:val="26"/>
        </w:rPr>
      </w:pPr>
    </w:p>
    <w:p w:rsidR="003065BF" w:rsidRPr="00D8508A" w:rsidRDefault="003065BF" w:rsidP="003065BF">
      <w:pPr>
        <w:pStyle w:val="a5"/>
        <w:ind w:right="142"/>
        <w:jc w:val="center"/>
        <w:rPr>
          <w:b/>
          <w:sz w:val="26"/>
          <w:szCs w:val="26"/>
        </w:rPr>
      </w:pPr>
      <w:r w:rsidRPr="00D8508A">
        <w:rPr>
          <w:b/>
          <w:sz w:val="26"/>
          <w:szCs w:val="26"/>
        </w:rPr>
        <w:t>3. Расходы бюджета</w:t>
      </w:r>
    </w:p>
    <w:p w:rsidR="00517DD9" w:rsidRPr="00D8508A" w:rsidRDefault="00313783" w:rsidP="003065BF">
      <w:pPr>
        <w:pStyle w:val="11"/>
        <w:tabs>
          <w:tab w:val="left" w:pos="0"/>
        </w:tabs>
        <w:spacing w:before="0" w:line="240" w:lineRule="auto"/>
        <w:ind w:left="284" w:hanging="284"/>
        <w:jc w:val="both"/>
        <w:rPr>
          <w:b w:val="0"/>
        </w:rPr>
      </w:pPr>
      <w:r w:rsidRPr="00D8508A">
        <w:rPr>
          <w:b w:val="0"/>
        </w:rPr>
        <w:t xml:space="preserve">     </w:t>
      </w:r>
      <w:r w:rsidR="003065BF" w:rsidRPr="00D8508A">
        <w:rPr>
          <w:b w:val="0"/>
        </w:rPr>
        <w:t xml:space="preserve">          Структура расходов бюджета </w:t>
      </w:r>
      <w:r w:rsidR="00557215" w:rsidRPr="00D8508A">
        <w:rPr>
          <w:b w:val="0"/>
        </w:rPr>
        <w:t>Эсто-Алтайского</w:t>
      </w:r>
      <w:r w:rsidR="003065BF" w:rsidRPr="00D8508A">
        <w:rPr>
          <w:b w:val="0"/>
        </w:rPr>
        <w:t xml:space="preserve"> СМО РК имеет ярко выраженную направленность на расход</w:t>
      </w:r>
      <w:r w:rsidR="003B22E1">
        <w:rPr>
          <w:b w:val="0"/>
        </w:rPr>
        <w:t>ы органов управления, так в 2021</w:t>
      </w:r>
      <w:r w:rsidR="003065BF" w:rsidRPr="00D8508A">
        <w:rPr>
          <w:b w:val="0"/>
        </w:rPr>
        <w:t xml:space="preserve"> году доля расходов бюджета данного раздела составит </w:t>
      </w:r>
      <w:r w:rsidR="003B22E1">
        <w:rPr>
          <w:b w:val="0"/>
        </w:rPr>
        <w:t>53,9</w:t>
      </w:r>
      <w:r w:rsidR="003065BF" w:rsidRPr="00D8508A">
        <w:rPr>
          <w:b w:val="0"/>
        </w:rPr>
        <w:t>% или</w:t>
      </w:r>
      <w:r w:rsidR="00517DD9" w:rsidRPr="00D8508A">
        <w:rPr>
          <w:b w:val="0"/>
        </w:rPr>
        <w:t xml:space="preserve"> </w:t>
      </w:r>
      <w:r w:rsidR="003B22E1">
        <w:rPr>
          <w:b w:val="0"/>
        </w:rPr>
        <w:t>1616,2</w:t>
      </w:r>
      <w:r w:rsidR="00517DD9" w:rsidRPr="00D8508A">
        <w:rPr>
          <w:b w:val="0"/>
        </w:rPr>
        <w:t xml:space="preserve"> </w:t>
      </w:r>
      <w:r w:rsidR="003065BF" w:rsidRPr="00D8508A">
        <w:rPr>
          <w:b w:val="0"/>
        </w:rPr>
        <w:t>тыс. руб.</w:t>
      </w:r>
    </w:p>
    <w:p w:rsidR="008B5EF5" w:rsidRPr="00D8508A" w:rsidRDefault="00517DD9" w:rsidP="003065BF">
      <w:pPr>
        <w:pStyle w:val="11"/>
        <w:tabs>
          <w:tab w:val="left" w:pos="0"/>
        </w:tabs>
        <w:spacing w:before="0" w:line="240" w:lineRule="auto"/>
        <w:ind w:left="284" w:hanging="284"/>
        <w:jc w:val="both"/>
        <w:rPr>
          <w:b w:val="0"/>
        </w:rPr>
      </w:pPr>
      <w:r w:rsidRPr="00D8508A">
        <w:rPr>
          <w:b w:val="0"/>
        </w:rPr>
        <w:tab/>
      </w:r>
      <w:r w:rsidR="003065BF" w:rsidRPr="00D8508A">
        <w:rPr>
          <w:b w:val="0"/>
        </w:rPr>
        <w:t xml:space="preserve"> </w:t>
      </w:r>
      <w:r w:rsidRPr="00D8508A">
        <w:rPr>
          <w:b w:val="0"/>
        </w:rPr>
        <w:t>Наибольшая доля расходов на социальную сферу принадлежит расходам следующих приоритетных направлений -</w:t>
      </w:r>
      <w:r w:rsidR="003065BF" w:rsidRPr="00D8508A">
        <w:rPr>
          <w:b w:val="0"/>
        </w:rPr>
        <w:t xml:space="preserve"> </w:t>
      </w:r>
      <w:r w:rsidR="00B4319B" w:rsidRPr="00D8508A">
        <w:rPr>
          <w:b w:val="0"/>
        </w:rPr>
        <w:t xml:space="preserve">«Жилищно-коммунальное хозяйство» - </w:t>
      </w:r>
      <w:r w:rsidR="003B22E1">
        <w:rPr>
          <w:b w:val="0"/>
        </w:rPr>
        <w:t>20,4</w:t>
      </w:r>
      <w:r w:rsidR="00B4319B" w:rsidRPr="00D8508A">
        <w:rPr>
          <w:b w:val="0"/>
        </w:rPr>
        <w:t xml:space="preserve"> % или </w:t>
      </w:r>
      <w:r w:rsidR="003B22E1">
        <w:rPr>
          <w:b w:val="0"/>
        </w:rPr>
        <w:t>611,0</w:t>
      </w:r>
      <w:r w:rsidR="00B4319B" w:rsidRPr="00D8508A">
        <w:rPr>
          <w:b w:val="0"/>
        </w:rPr>
        <w:t xml:space="preserve"> тыс. руб. и </w:t>
      </w:r>
      <w:r w:rsidR="001A51B4" w:rsidRPr="00D8508A">
        <w:rPr>
          <w:b w:val="0"/>
        </w:rPr>
        <w:t xml:space="preserve">«Культура, кинематография» - </w:t>
      </w:r>
      <w:r w:rsidR="003B22E1">
        <w:rPr>
          <w:b w:val="0"/>
        </w:rPr>
        <w:t>21,7</w:t>
      </w:r>
      <w:r w:rsidR="001A51B4" w:rsidRPr="00D8508A">
        <w:rPr>
          <w:b w:val="0"/>
        </w:rPr>
        <w:t xml:space="preserve">% или </w:t>
      </w:r>
      <w:r w:rsidR="003B22E1">
        <w:rPr>
          <w:b w:val="0"/>
        </w:rPr>
        <w:t>652</w:t>
      </w:r>
      <w:r w:rsidR="00B4319B" w:rsidRPr="00D8508A">
        <w:rPr>
          <w:b w:val="0"/>
        </w:rPr>
        <w:t>,2 тыс. руб.</w:t>
      </w:r>
    </w:p>
    <w:p w:rsidR="00313783" w:rsidRPr="00D8508A" w:rsidRDefault="00257056" w:rsidP="00257056">
      <w:pPr>
        <w:pStyle w:val="11"/>
        <w:tabs>
          <w:tab w:val="left" w:pos="284"/>
        </w:tabs>
        <w:spacing w:before="0" w:line="240" w:lineRule="auto"/>
        <w:ind w:left="284" w:firstLine="284"/>
        <w:jc w:val="both"/>
        <w:rPr>
          <w:b w:val="0"/>
        </w:rPr>
      </w:pPr>
      <w:r w:rsidRPr="00D8508A">
        <w:rPr>
          <w:b w:val="0"/>
        </w:rPr>
        <w:t>В ходе проведения экспертизы Проекта решения о</w:t>
      </w:r>
      <w:r w:rsidR="003B22E1">
        <w:rPr>
          <w:b w:val="0"/>
        </w:rPr>
        <w:t xml:space="preserve"> бюджете установлено, что в 2021</w:t>
      </w:r>
      <w:r w:rsidRPr="00D8508A">
        <w:rPr>
          <w:b w:val="0"/>
        </w:rPr>
        <w:t xml:space="preserve"> году расходы бюджета </w:t>
      </w:r>
      <w:r w:rsidR="00557215" w:rsidRPr="00D8508A">
        <w:rPr>
          <w:b w:val="0"/>
        </w:rPr>
        <w:t>Эсто-Алтайского</w:t>
      </w:r>
      <w:r w:rsidRPr="00D8508A">
        <w:rPr>
          <w:b w:val="0"/>
        </w:rPr>
        <w:t xml:space="preserve"> СМО РК распределены по одному главному распорядите</w:t>
      </w:r>
      <w:r w:rsidR="00AA3134" w:rsidRPr="00D8508A">
        <w:rPr>
          <w:b w:val="0"/>
        </w:rPr>
        <w:t>лю бюджетных средств исполняющему</w:t>
      </w:r>
      <w:r w:rsidRPr="00D8508A">
        <w:rPr>
          <w:b w:val="0"/>
        </w:rPr>
        <w:t xml:space="preserve"> свои полномочия в соответствии со ст. 158 БК РФ:</w:t>
      </w:r>
    </w:p>
    <w:p w:rsidR="00AA3134" w:rsidRPr="00D8508A" w:rsidRDefault="00B4319B" w:rsidP="00AA3134">
      <w:pPr>
        <w:pStyle w:val="11"/>
        <w:tabs>
          <w:tab w:val="left" w:pos="284"/>
        </w:tabs>
        <w:spacing w:before="0" w:line="240" w:lineRule="auto"/>
        <w:ind w:left="284" w:firstLine="284"/>
        <w:jc w:val="both"/>
        <w:rPr>
          <w:b w:val="0"/>
        </w:rPr>
      </w:pPr>
      <w:r w:rsidRPr="00D8508A">
        <w:rPr>
          <w:b w:val="0"/>
        </w:rPr>
        <w:t>952</w:t>
      </w:r>
      <w:r w:rsidR="00517DD9" w:rsidRPr="00D8508A">
        <w:rPr>
          <w:b w:val="0"/>
        </w:rPr>
        <w:t xml:space="preserve"> – Администрация</w:t>
      </w:r>
      <w:r w:rsidR="00257056" w:rsidRPr="00D8508A">
        <w:rPr>
          <w:b w:val="0"/>
        </w:rPr>
        <w:t xml:space="preserve"> </w:t>
      </w:r>
      <w:r w:rsidR="00557215" w:rsidRPr="00D8508A">
        <w:rPr>
          <w:b w:val="0"/>
        </w:rPr>
        <w:t>Эсто-Алтайского</w:t>
      </w:r>
      <w:r w:rsidR="00257056" w:rsidRPr="00D8508A">
        <w:rPr>
          <w:b w:val="0"/>
        </w:rPr>
        <w:t xml:space="preserve"> сельского муниципального образования Республики Калмыкия</w:t>
      </w:r>
      <w:r w:rsidR="00AA3134" w:rsidRPr="00D8508A">
        <w:rPr>
          <w:b w:val="0"/>
        </w:rPr>
        <w:t>.</w:t>
      </w:r>
    </w:p>
    <w:p w:rsidR="00AA3134" w:rsidRPr="00D8508A" w:rsidRDefault="00AA3134" w:rsidP="00AA3134">
      <w:pPr>
        <w:pStyle w:val="11"/>
        <w:tabs>
          <w:tab w:val="left" w:pos="284"/>
        </w:tabs>
        <w:spacing w:before="0" w:line="240" w:lineRule="auto"/>
        <w:ind w:left="284" w:firstLine="284"/>
        <w:jc w:val="both"/>
        <w:rPr>
          <w:b w:val="0"/>
        </w:rPr>
      </w:pPr>
      <w:r w:rsidRPr="00D8508A">
        <w:rPr>
          <w:b w:val="0"/>
        </w:rPr>
        <w:t xml:space="preserve"> Представленным Проектом решения наибольший удельный вес в бюджете занимают расходы на </w:t>
      </w:r>
      <w:r w:rsidR="003B22E1" w:rsidRPr="00D8508A">
        <w:rPr>
          <w:b w:val="0"/>
        </w:rPr>
        <w:t xml:space="preserve">выплату заработной платы с начислениями во внебюджетные фонды </w:t>
      </w:r>
      <w:r w:rsidR="003B22E1">
        <w:rPr>
          <w:b w:val="0"/>
        </w:rPr>
        <w:t>и закупку товаров, работ и услуг</w:t>
      </w:r>
      <w:r w:rsidR="001A51B4" w:rsidRPr="00D8508A">
        <w:rPr>
          <w:b w:val="0"/>
        </w:rPr>
        <w:t>. Доля расходов на эти цели в общей сумме рас</w:t>
      </w:r>
      <w:r w:rsidR="003B22E1">
        <w:rPr>
          <w:b w:val="0"/>
        </w:rPr>
        <w:t>ходов составляет соответственно</w:t>
      </w:r>
      <w:r w:rsidR="001A51B4" w:rsidRPr="00D8508A">
        <w:rPr>
          <w:b w:val="0"/>
        </w:rPr>
        <w:t xml:space="preserve"> </w:t>
      </w:r>
      <w:r w:rsidR="003B22E1">
        <w:rPr>
          <w:b w:val="0"/>
        </w:rPr>
        <w:t>52,9</w:t>
      </w:r>
      <w:r w:rsidR="001A51B4" w:rsidRPr="00D8508A">
        <w:rPr>
          <w:b w:val="0"/>
        </w:rPr>
        <w:t xml:space="preserve">% или </w:t>
      </w:r>
      <w:r w:rsidR="003B22E1">
        <w:rPr>
          <w:b w:val="0"/>
        </w:rPr>
        <w:t>1586,4</w:t>
      </w:r>
      <w:r w:rsidR="001A51B4" w:rsidRPr="00D8508A">
        <w:rPr>
          <w:b w:val="0"/>
        </w:rPr>
        <w:t xml:space="preserve"> </w:t>
      </w:r>
      <w:r w:rsidRPr="00D8508A">
        <w:rPr>
          <w:b w:val="0"/>
        </w:rPr>
        <w:t>тыс. руб.</w:t>
      </w:r>
      <w:r w:rsidR="003B22E1" w:rsidRPr="003B22E1">
        <w:rPr>
          <w:b w:val="0"/>
        </w:rPr>
        <w:t xml:space="preserve"> </w:t>
      </w:r>
      <w:r w:rsidR="003B22E1">
        <w:rPr>
          <w:b w:val="0"/>
        </w:rPr>
        <w:t>и 38,5</w:t>
      </w:r>
      <w:r w:rsidR="003B22E1" w:rsidRPr="00D8508A">
        <w:rPr>
          <w:b w:val="0"/>
        </w:rPr>
        <w:t xml:space="preserve">% или </w:t>
      </w:r>
      <w:r w:rsidR="003B22E1">
        <w:rPr>
          <w:b w:val="0"/>
        </w:rPr>
        <w:t>1154,0</w:t>
      </w:r>
      <w:r w:rsidR="003B22E1" w:rsidRPr="00D8508A">
        <w:rPr>
          <w:b w:val="0"/>
        </w:rPr>
        <w:t xml:space="preserve"> тыс. руб.</w:t>
      </w:r>
    </w:p>
    <w:p w:rsidR="00517DD9" w:rsidRPr="00A252DC" w:rsidRDefault="00517DD9" w:rsidP="00257056">
      <w:pPr>
        <w:pStyle w:val="a5"/>
        <w:ind w:right="142"/>
        <w:rPr>
          <w:sz w:val="26"/>
          <w:szCs w:val="26"/>
        </w:rPr>
      </w:pPr>
    </w:p>
    <w:p w:rsidR="000A435C" w:rsidRDefault="000A435C" w:rsidP="00092175">
      <w:pPr>
        <w:pStyle w:val="a5"/>
        <w:ind w:right="142"/>
        <w:jc w:val="center"/>
        <w:rPr>
          <w:b/>
          <w:sz w:val="26"/>
          <w:szCs w:val="26"/>
        </w:rPr>
      </w:pPr>
    </w:p>
    <w:p w:rsidR="00092175" w:rsidRPr="00D8508A" w:rsidRDefault="00092175" w:rsidP="00092175">
      <w:pPr>
        <w:pStyle w:val="a5"/>
        <w:ind w:right="142"/>
        <w:jc w:val="center"/>
        <w:rPr>
          <w:b/>
          <w:sz w:val="26"/>
          <w:szCs w:val="26"/>
        </w:rPr>
      </w:pPr>
      <w:r w:rsidRPr="00D8508A">
        <w:rPr>
          <w:b/>
          <w:sz w:val="26"/>
          <w:szCs w:val="26"/>
        </w:rPr>
        <w:lastRenderedPageBreak/>
        <w:t>4. Дефицит бюджета</w:t>
      </w:r>
    </w:p>
    <w:p w:rsidR="003B22E1" w:rsidRPr="002F0D72" w:rsidRDefault="003B22E1" w:rsidP="003B22E1">
      <w:pPr>
        <w:pStyle w:val="a5"/>
        <w:ind w:right="142"/>
        <w:jc w:val="left"/>
      </w:pPr>
      <w:r w:rsidRPr="008E63CC">
        <w:t xml:space="preserve">В нарушение </w:t>
      </w:r>
      <w:r w:rsidR="001D109F">
        <w:t xml:space="preserve">абз. 9 </w:t>
      </w:r>
      <w:r w:rsidRPr="008E63CC">
        <w:t xml:space="preserve">п. 3 ст. 184.1 </w:t>
      </w:r>
      <w:r>
        <w:t>и п. 2, 3</w:t>
      </w:r>
      <w:r w:rsidRPr="002F0D72">
        <w:t xml:space="preserve"> ст. 107 БК РФ </w:t>
      </w:r>
      <w:r>
        <w:t>Проектом</w:t>
      </w:r>
      <w:r w:rsidRPr="002F0D72">
        <w:t xml:space="preserve"> решения о бюджете </w:t>
      </w:r>
      <w:r>
        <w:t xml:space="preserve">не </w:t>
      </w:r>
      <w:r w:rsidRPr="002F0D72">
        <w:t xml:space="preserve">установлен верхний предел муниципального долга </w:t>
      </w:r>
      <w:r>
        <w:t>Эсто-Алтайского</w:t>
      </w:r>
      <w:r w:rsidRPr="002F0D72">
        <w:t xml:space="preserve"> СМО </w:t>
      </w:r>
      <w:r>
        <w:t>РК по состоянию на 1 января 2022 года, верхни</w:t>
      </w:r>
      <w:r w:rsidRPr="002F0D72">
        <w:t xml:space="preserve">й предел долга по муниципальным гарантиям </w:t>
      </w:r>
      <w:r w:rsidR="001F24F1">
        <w:t>Эсто-Алтайского</w:t>
      </w:r>
      <w:r>
        <w:t xml:space="preserve"> СМО РК и п</w:t>
      </w:r>
      <w:r w:rsidRPr="002F0D72">
        <w:t xml:space="preserve">редельный объем муниципального долга </w:t>
      </w:r>
      <w:r w:rsidR="001F24F1">
        <w:t>Эсто-Алтайского</w:t>
      </w:r>
      <w:r w:rsidRPr="002F0D72">
        <w:t xml:space="preserve"> СМО РК</w:t>
      </w:r>
      <w:r>
        <w:t>.</w:t>
      </w:r>
    </w:p>
    <w:p w:rsidR="003B22E1" w:rsidRDefault="003B22E1" w:rsidP="003B22E1">
      <w:pPr>
        <w:pStyle w:val="a5"/>
        <w:ind w:right="142"/>
        <w:jc w:val="left"/>
      </w:pPr>
      <w:r>
        <w:t xml:space="preserve">Бюджет </w:t>
      </w:r>
      <w:r w:rsidR="001F24F1">
        <w:t>Эсто-Алтайского</w:t>
      </w:r>
      <w:r>
        <w:t xml:space="preserve"> СМО РК является сбалансированным.</w:t>
      </w:r>
    </w:p>
    <w:p w:rsidR="00D8508A" w:rsidRDefault="00D8508A" w:rsidP="00D52330">
      <w:pPr>
        <w:pStyle w:val="a5"/>
        <w:ind w:right="142"/>
        <w:jc w:val="center"/>
        <w:rPr>
          <w:b/>
          <w:sz w:val="26"/>
          <w:szCs w:val="26"/>
        </w:rPr>
      </w:pPr>
    </w:p>
    <w:p w:rsidR="00D52330" w:rsidRPr="00D8508A" w:rsidRDefault="00D52330" w:rsidP="00D52330">
      <w:pPr>
        <w:pStyle w:val="a5"/>
        <w:ind w:right="142"/>
        <w:jc w:val="center"/>
        <w:rPr>
          <w:b/>
          <w:sz w:val="26"/>
          <w:szCs w:val="26"/>
        </w:rPr>
      </w:pPr>
      <w:r w:rsidRPr="00D8508A">
        <w:rPr>
          <w:b/>
          <w:sz w:val="26"/>
          <w:szCs w:val="26"/>
        </w:rPr>
        <w:t xml:space="preserve"> 5. Виды заимствований</w:t>
      </w:r>
    </w:p>
    <w:p w:rsidR="00092175" w:rsidRPr="00D8508A" w:rsidRDefault="001F24F1" w:rsidP="00092175">
      <w:pPr>
        <w:pStyle w:val="a5"/>
        <w:ind w:right="142"/>
        <w:jc w:val="left"/>
      </w:pPr>
      <w:r>
        <w:t>На 2021</w:t>
      </w:r>
      <w:r w:rsidR="00D52330" w:rsidRPr="00D8508A">
        <w:t xml:space="preserve"> год не планируется привлечение заимствований в бюджет </w:t>
      </w:r>
      <w:r w:rsidR="00557215" w:rsidRPr="00D8508A">
        <w:t xml:space="preserve">Эсто-Алтайского </w:t>
      </w:r>
      <w:r w:rsidR="00D52330" w:rsidRPr="00D8508A">
        <w:t xml:space="preserve">СМО РК. Таким образом, сумма муниципального долга </w:t>
      </w:r>
      <w:r w:rsidR="00557215" w:rsidRPr="00D8508A">
        <w:t>Эсто-Алтайского</w:t>
      </w:r>
      <w:r w:rsidR="00D52330" w:rsidRPr="00D8508A">
        <w:t xml:space="preserve"> СМО РК составляет 0,0 тыс. руб., и как следствие отсутствие объема расходов бюджета на обслуживание муниципального долга в 2020 году.</w:t>
      </w:r>
    </w:p>
    <w:p w:rsidR="00D52330" w:rsidRPr="00D8508A" w:rsidRDefault="00D52330" w:rsidP="00092175">
      <w:pPr>
        <w:pStyle w:val="a5"/>
        <w:ind w:right="142"/>
        <w:jc w:val="left"/>
      </w:pPr>
      <w:r w:rsidRPr="00D8508A">
        <w:t>Предельный объем муниципальных заимствований отсутствует, что не превышает сумму ограничений, установленных ст. 106 БК РФ.</w:t>
      </w:r>
    </w:p>
    <w:p w:rsidR="00D52330" w:rsidRPr="00A252DC" w:rsidRDefault="00D52330" w:rsidP="00092175">
      <w:pPr>
        <w:pStyle w:val="a5"/>
        <w:ind w:right="142"/>
        <w:jc w:val="left"/>
        <w:rPr>
          <w:sz w:val="26"/>
          <w:szCs w:val="26"/>
        </w:rPr>
      </w:pPr>
    </w:p>
    <w:p w:rsidR="00D52330" w:rsidRPr="00D8508A" w:rsidRDefault="00D52330" w:rsidP="00D52330">
      <w:pPr>
        <w:pStyle w:val="a5"/>
        <w:ind w:right="142"/>
        <w:jc w:val="center"/>
        <w:rPr>
          <w:b/>
          <w:sz w:val="26"/>
          <w:szCs w:val="26"/>
        </w:rPr>
      </w:pPr>
      <w:r w:rsidRPr="00D8508A">
        <w:rPr>
          <w:b/>
          <w:sz w:val="26"/>
          <w:szCs w:val="26"/>
        </w:rPr>
        <w:t>Выводы</w:t>
      </w:r>
    </w:p>
    <w:p w:rsidR="00D8508A" w:rsidRDefault="00D52330" w:rsidP="00D52330">
      <w:pPr>
        <w:pStyle w:val="a5"/>
        <w:ind w:right="142"/>
        <w:jc w:val="left"/>
      </w:pPr>
      <w:r w:rsidRPr="00D8508A">
        <w:t xml:space="preserve">Проект решения о бюджете составлен сроком на один год в соответствии с п. 4 ст. 169 БК РФ. С Проектом решения о бюджете представлены документы и материалы в соответствии с перечнем ст. 184.2 БК РФ. </w:t>
      </w:r>
    </w:p>
    <w:p w:rsidR="001A51B4" w:rsidRPr="00D8508A" w:rsidRDefault="00D52330" w:rsidP="00D52330">
      <w:pPr>
        <w:pStyle w:val="a5"/>
        <w:ind w:right="142"/>
        <w:jc w:val="left"/>
      </w:pPr>
      <w:r w:rsidRPr="00D8508A">
        <w:t>Проектом решения о бюджете утверждаются основные характеристики бюджета, установленные п. 3 ст. 184.1</w:t>
      </w:r>
      <w:r w:rsidR="00797DDB" w:rsidRPr="00D8508A">
        <w:t xml:space="preserve"> БК РФ.</w:t>
      </w:r>
    </w:p>
    <w:p w:rsidR="00D8508A" w:rsidRDefault="00797DDB" w:rsidP="00D52330">
      <w:pPr>
        <w:pStyle w:val="a5"/>
        <w:ind w:right="142"/>
        <w:jc w:val="left"/>
      </w:pPr>
      <w:r w:rsidRPr="00D8508A">
        <w:t xml:space="preserve"> При составлении бюджета соблюдены основные принципы бюджетной системы РФ, в том числе принцип самостоятельности бюджета (ст. 31 БК РФ), т. е. самостоятельное установление в соответствии с законодательством Российской Федераци</w:t>
      </w:r>
      <w:r w:rsidR="00AA3134" w:rsidRPr="00D8508A">
        <w:t>и</w:t>
      </w:r>
      <w:r w:rsidRPr="00D8508A">
        <w:t xml:space="preserve"> о налогах и сборах налогов и сборов, доходы от которых подлежат зачислению в бюджет, самостоятельное определение форм и направление расходования средств бюджета, принцип полноты отражения доходов, расходов и источников финансирования дефицита бюджета (ст. 32 БК РФ)</w:t>
      </w:r>
      <w:r w:rsidR="00AA3134" w:rsidRPr="00D8508A">
        <w:t xml:space="preserve">, принцип сбалансированности бюджета (ст. 33 БК РФ), т. е. при составлении бюджета учтена необходимость минимизации размера дефицита бюджета, принцип общего (совокупного) </w:t>
      </w:r>
      <w:r w:rsidR="00C34D87" w:rsidRPr="00D8508A">
        <w:t xml:space="preserve">покрытия расходов бюджетов (ст. 35 БК РФ), т.е. расходы бюджета не увязаны с определенными доходами бюджета и источниками финансирования дефицита бюджета. </w:t>
      </w:r>
      <w:r w:rsidR="001A51B4" w:rsidRPr="00D8508A">
        <w:t xml:space="preserve">  </w:t>
      </w:r>
    </w:p>
    <w:p w:rsidR="001F24F1" w:rsidRPr="00CC518E" w:rsidRDefault="001F24F1" w:rsidP="001F24F1">
      <w:pPr>
        <w:pStyle w:val="a5"/>
        <w:ind w:right="142"/>
        <w:jc w:val="left"/>
      </w:pPr>
      <w:r w:rsidRPr="00CC518E">
        <w:t>В проекте решения о бюджете использована классификация доходов, расходов, источников финансирования дефицита бюджета, утвержденная Прика</w:t>
      </w:r>
      <w:r>
        <w:t>зом Минфина России от 06.06.2019</w:t>
      </w:r>
      <w:r w:rsidRPr="00CC518E">
        <w:t xml:space="preserve"> №85н</w:t>
      </w:r>
      <w:r>
        <w:t xml:space="preserve"> и  Приказом</w:t>
      </w:r>
      <w:r w:rsidRPr="00CC518E">
        <w:t xml:space="preserve"> Минф</w:t>
      </w:r>
      <w:r>
        <w:t>ина России №99</w:t>
      </w:r>
      <w:r w:rsidRPr="00CC518E">
        <w:t xml:space="preserve">н. Перечень утверждаемых в Проекте решения о бюджете доходов </w:t>
      </w:r>
      <w:r w:rsidRPr="00FE1B76">
        <w:t>соответствует ст. 41,42,46,61.1,62 БК РФ.</w:t>
      </w:r>
    </w:p>
    <w:p w:rsidR="001F24F1" w:rsidRPr="002F0D72" w:rsidRDefault="001F24F1" w:rsidP="001F24F1">
      <w:pPr>
        <w:pStyle w:val="a5"/>
        <w:ind w:right="142"/>
        <w:jc w:val="left"/>
      </w:pPr>
      <w:r w:rsidRPr="002F0D72">
        <w:t xml:space="preserve"> </w:t>
      </w:r>
      <w:r w:rsidRPr="008E63CC">
        <w:t xml:space="preserve">В нарушение </w:t>
      </w:r>
      <w:r w:rsidR="001D109F">
        <w:t xml:space="preserve">абз. 9 </w:t>
      </w:r>
      <w:r w:rsidRPr="008E63CC">
        <w:t xml:space="preserve">п. 3 ст. 184.1 </w:t>
      </w:r>
      <w:r>
        <w:t>и п. 2, 3</w:t>
      </w:r>
      <w:r w:rsidRPr="002F0D72">
        <w:t xml:space="preserve"> ст. 107 БК РФ </w:t>
      </w:r>
      <w:r>
        <w:t>Проектом</w:t>
      </w:r>
      <w:r w:rsidRPr="002F0D72">
        <w:t xml:space="preserve"> решения о бюджете </w:t>
      </w:r>
      <w:r>
        <w:t xml:space="preserve">не </w:t>
      </w:r>
      <w:r w:rsidRPr="002F0D72">
        <w:t xml:space="preserve">установлен верхний предел муниципального долга </w:t>
      </w:r>
      <w:r>
        <w:t>Эсто-Алтайского</w:t>
      </w:r>
      <w:r w:rsidRPr="002F0D72">
        <w:t xml:space="preserve"> СМО </w:t>
      </w:r>
      <w:r>
        <w:t>РК по состоянию на 1 января 2022 года, верхни</w:t>
      </w:r>
      <w:r w:rsidRPr="002F0D72">
        <w:t xml:space="preserve">й предел долга по муниципальным гарантиям </w:t>
      </w:r>
      <w:r>
        <w:t>Эсто-Алтайского СМО РК и п</w:t>
      </w:r>
      <w:r w:rsidRPr="002F0D72">
        <w:t xml:space="preserve">редельный объем муниципального долга </w:t>
      </w:r>
      <w:r>
        <w:t>Эсто-Алтайского</w:t>
      </w:r>
      <w:bookmarkStart w:id="0" w:name="_GoBack"/>
      <w:bookmarkEnd w:id="0"/>
      <w:r w:rsidRPr="002F0D72">
        <w:t xml:space="preserve"> СМО РК</w:t>
      </w:r>
      <w:r>
        <w:t>.</w:t>
      </w:r>
    </w:p>
    <w:p w:rsidR="00313783" w:rsidRPr="00D8508A" w:rsidRDefault="00313783" w:rsidP="00313783">
      <w:pPr>
        <w:pStyle w:val="11"/>
        <w:tabs>
          <w:tab w:val="left" w:pos="4524"/>
          <w:tab w:val="left" w:pos="4525"/>
        </w:tabs>
        <w:spacing w:before="0" w:line="240" w:lineRule="auto"/>
        <w:ind w:left="3844" w:hanging="3844"/>
        <w:jc w:val="both"/>
        <w:rPr>
          <w:b w:val="0"/>
        </w:rPr>
      </w:pPr>
    </w:p>
    <w:p w:rsidR="00313783" w:rsidRPr="00D8508A" w:rsidRDefault="00313783" w:rsidP="00313783">
      <w:pPr>
        <w:pStyle w:val="11"/>
        <w:tabs>
          <w:tab w:val="left" w:pos="4524"/>
          <w:tab w:val="left" w:pos="4525"/>
        </w:tabs>
        <w:spacing w:before="0" w:line="240" w:lineRule="auto"/>
        <w:ind w:left="3844" w:hanging="3844"/>
        <w:jc w:val="both"/>
        <w:rPr>
          <w:b w:val="0"/>
        </w:rPr>
      </w:pPr>
    </w:p>
    <w:p w:rsidR="00313783" w:rsidRPr="00D8508A" w:rsidRDefault="00313783" w:rsidP="00313783">
      <w:pPr>
        <w:pStyle w:val="11"/>
        <w:tabs>
          <w:tab w:val="left" w:pos="4524"/>
          <w:tab w:val="left" w:pos="4525"/>
        </w:tabs>
        <w:spacing w:before="0" w:line="240" w:lineRule="auto"/>
        <w:ind w:left="3844" w:hanging="3844"/>
        <w:jc w:val="both"/>
        <w:rPr>
          <w:b w:val="0"/>
        </w:rPr>
      </w:pPr>
    </w:p>
    <w:p w:rsidR="00313783" w:rsidRPr="00D8508A" w:rsidRDefault="00313783" w:rsidP="00313783">
      <w:pPr>
        <w:pStyle w:val="11"/>
        <w:tabs>
          <w:tab w:val="left" w:pos="4524"/>
          <w:tab w:val="left" w:pos="4525"/>
        </w:tabs>
        <w:spacing w:before="0" w:line="240" w:lineRule="auto"/>
        <w:ind w:left="3844" w:hanging="3844"/>
        <w:jc w:val="both"/>
        <w:rPr>
          <w:b w:val="0"/>
        </w:rPr>
      </w:pPr>
    </w:p>
    <w:p w:rsidR="00CC03C4" w:rsidRPr="00D8508A" w:rsidRDefault="00C0063C" w:rsidP="00C0063C">
      <w:pPr>
        <w:pStyle w:val="11"/>
        <w:tabs>
          <w:tab w:val="left" w:pos="4524"/>
          <w:tab w:val="left" w:pos="4525"/>
        </w:tabs>
        <w:spacing w:before="189" w:line="240" w:lineRule="auto"/>
        <w:ind w:left="0" w:firstLine="0"/>
        <w:jc w:val="center"/>
        <w:rPr>
          <w:b w:val="0"/>
        </w:rPr>
      </w:pPr>
      <w:r w:rsidRPr="00D8508A">
        <w:rPr>
          <w:b w:val="0"/>
        </w:rPr>
        <w:t>Председатель</w:t>
      </w:r>
      <w:r w:rsidR="00D8508A">
        <w:rPr>
          <w:b w:val="0"/>
        </w:rPr>
        <w:t xml:space="preserve"> МКУ КРК</w:t>
      </w:r>
      <w:r w:rsidRPr="00D8508A">
        <w:rPr>
          <w:b w:val="0"/>
        </w:rPr>
        <w:t>:</w:t>
      </w:r>
      <w:r w:rsidR="00D8508A">
        <w:rPr>
          <w:b w:val="0"/>
        </w:rPr>
        <w:tab/>
      </w:r>
      <w:r w:rsidR="00D8508A">
        <w:rPr>
          <w:b w:val="0"/>
        </w:rPr>
        <w:tab/>
      </w:r>
      <w:r w:rsidR="00D8508A">
        <w:rPr>
          <w:b w:val="0"/>
        </w:rPr>
        <w:tab/>
      </w:r>
      <w:r w:rsidRPr="00D8508A">
        <w:rPr>
          <w:b w:val="0"/>
        </w:rPr>
        <w:tab/>
      </w:r>
      <w:r w:rsidRPr="00D8508A">
        <w:rPr>
          <w:b w:val="0"/>
        </w:rPr>
        <w:tab/>
      </w:r>
      <w:r w:rsidRPr="00D8508A">
        <w:rPr>
          <w:b w:val="0"/>
        </w:rPr>
        <w:tab/>
      </w:r>
      <w:r w:rsidRPr="00D8508A">
        <w:rPr>
          <w:b w:val="0"/>
        </w:rPr>
        <w:tab/>
        <w:t>Бондаренко А.И.</w:t>
      </w:r>
    </w:p>
    <w:sectPr w:rsidR="00CC03C4" w:rsidRPr="00D8508A" w:rsidSect="00313783">
      <w:type w:val="continuous"/>
      <w:pgSz w:w="11906" w:h="16838" w:code="9"/>
      <w:pgMar w:top="567" w:right="454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4BF0"/>
    <w:rsid w:val="000007F2"/>
    <w:rsid w:val="00073289"/>
    <w:rsid w:val="00092175"/>
    <w:rsid w:val="000A435C"/>
    <w:rsid w:val="000B1DA4"/>
    <w:rsid w:val="000C2D18"/>
    <w:rsid w:val="000F5C9C"/>
    <w:rsid w:val="00164BFC"/>
    <w:rsid w:val="001A2AF7"/>
    <w:rsid w:val="001A51B4"/>
    <w:rsid w:val="001B3FE6"/>
    <w:rsid w:val="001D109F"/>
    <w:rsid w:val="001F24F1"/>
    <w:rsid w:val="00257056"/>
    <w:rsid w:val="00271F75"/>
    <w:rsid w:val="002E327A"/>
    <w:rsid w:val="003065BF"/>
    <w:rsid w:val="00313783"/>
    <w:rsid w:val="00392808"/>
    <w:rsid w:val="003B22E1"/>
    <w:rsid w:val="003B3356"/>
    <w:rsid w:val="003B4D4C"/>
    <w:rsid w:val="003F3B41"/>
    <w:rsid w:val="00477D55"/>
    <w:rsid w:val="004A6D59"/>
    <w:rsid w:val="005079D1"/>
    <w:rsid w:val="00517DD9"/>
    <w:rsid w:val="00534BF0"/>
    <w:rsid w:val="00557215"/>
    <w:rsid w:val="00597653"/>
    <w:rsid w:val="005A31B5"/>
    <w:rsid w:val="005E1552"/>
    <w:rsid w:val="005E47A1"/>
    <w:rsid w:val="005F2D1E"/>
    <w:rsid w:val="00670165"/>
    <w:rsid w:val="006F0A73"/>
    <w:rsid w:val="00724A3E"/>
    <w:rsid w:val="007559FD"/>
    <w:rsid w:val="007652F5"/>
    <w:rsid w:val="00797DDB"/>
    <w:rsid w:val="007E4EE9"/>
    <w:rsid w:val="00835063"/>
    <w:rsid w:val="0089061B"/>
    <w:rsid w:val="008B02DE"/>
    <w:rsid w:val="008B5EF5"/>
    <w:rsid w:val="008E4729"/>
    <w:rsid w:val="009044FF"/>
    <w:rsid w:val="00946C51"/>
    <w:rsid w:val="009B0D84"/>
    <w:rsid w:val="009F6E2B"/>
    <w:rsid w:val="00A14AB5"/>
    <w:rsid w:val="00A252DC"/>
    <w:rsid w:val="00A44B36"/>
    <w:rsid w:val="00A46E52"/>
    <w:rsid w:val="00A65C2E"/>
    <w:rsid w:val="00AA3134"/>
    <w:rsid w:val="00B17C5B"/>
    <w:rsid w:val="00B306C1"/>
    <w:rsid w:val="00B4319B"/>
    <w:rsid w:val="00C0063C"/>
    <w:rsid w:val="00C34D87"/>
    <w:rsid w:val="00C84BBF"/>
    <w:rsid w:val="00CB6561"/>
    <w:rsid w:val="00CC03C4"/>
    <w:rsid w:val="00D03A9D"/>
    <w:rsid w:val="00D345A0"/>
    <w:rsid w:val="00D52330"/>
    <w:rsid w:val="00D8508A"/>
    <w:rsid w:val="00E45898"/>
    <w:rsid w:val="00EB6EC0"/>
    <w:rsid w:val="00F60DD7"/>
    <w:rsid w:val="00F75402"/>
    <w:rsid w:val="00F95CCE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34BF0"/>
    <w:pPr>
      <w:spacing w:before="66" w:line="274" w:lineRule="exact"/>
      <w:ind w:left="3847" w:hanging="708"/>
      <w:outlineLvl w:val="1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34B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534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F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5">
    <w:name w:val="Body Text"/>
    <w:basedOn w:val="a"/>
    <w:link w:val="a6"/>
    <w:uiPriority w:val="1"/>
    <w:qFormat/>
    <w:rsid w:val="00E45898"/>
    <w:pPr>
      <w:ind w:left="213" w:firstLine="85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4589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B6EC0"/>
  </w:style>
  <w:style w:type="character" w:styleId="a7">
    <w:name w:val="Hyperlink"/>
    <w:basedOn w:val="a0"/>
    <w:uiPriority w:val="99"/>
    <w:semiHidden/>
    <w:unhideWhenUsed/>
    <w:rsid w:val="00B30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34BF0"/>
    <w:pPr>
      <w:spacing w:before="66" w:line="274" w:lineRule="exact"/>
      <w:ind w:left="3847" w:hanging="708"/>
      <w:outlineLvl w:val="1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34B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534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F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5">
    <w:name w:val="Body Text"/>
    <w:basedOn w:val="a"/>
    <w:link w:val="a6"/>
    <w:uiPriority w:val="1"/>
    <w:qFormat/>
    <w:rsid w:val="00E45898"/>
    <w:pPr>
      <w:ind w:left="213" w:firstLine="85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4589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B6EC0"/>
  </w:style>
  <w:style w:type="character" w:styleId="a7">
    <w:name w:val="Hyperlink"/>
    <w:basedOn w:val="a0"/>
    <w:uiPriority w:val="99"/>
    <w:semiHidden/>
    <w:unhideWhenUsed/>
    <w:rsid w:val="00B30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SysAdmin</cp:lastModifiedBy>
  <cp:revision>2</cp:revision>
  <cp:lastPrinted>2021-02-05T12:15:00Z</cp:lastPrinted>
  <dcterms:created xsi:type="dcterms:W3CDTF">2021-03-09T19:24:00Z</dcterms:created>
  <dcterms:modified xsi:type="dcterms:W3CDTF">2021-03-09T19:24:00Z</dcterms:modified>
</cp:coreProperties>
</file>